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686A" w14:textId="208FB102" w:rsidR="00C048BC" w:rsidRPr="00DC5CD6" w:rsidRDefault="00C048BC" w:rsidP="00551DCD">
      <w:pPr>
        <w:tabs>
          <w:tab w:val="left" w:pos="3160"/>
        </w:tabs>
        <w:jc w:val="both"/>
        <w:rPr>
          <w:rStyle w:val="Enfasigrassetto"/>
          <w:rFonts w:ascii="Cambria" w:hAnsi="Cambria" w:cs="Times New Roman"/>
          <w:b w:val="0"/>
          <w:sz w:val="20"/>
          <w:szCs w:val="20"/>
          <w:lang w:eastAsia="it-IT"/>
        </w:rPr>
      </w:pPr>
      <w:r w:rsidRPr="00DC5CD6">
        <w:rPr>
          <w:rStyle w:val="Enfasigrassetto"/>
          <w:rFonts w:ascii="Cambria" w:hAnsi="Cambria" w:cs="Times New Roman"/>
          <w:b w:val="0"/>
          <w:sz w:val="20"/>
          <w:szCs w:val="20"/>
          <w:lang w:eastAsia="it-IT"/>
        </w:rPr>
        <w:t>COMUNICATO STAMPA</w:t>
      </w:r>
    </w:p>
    <w:p w14:paraId="13A39A01" w14:textId="77777777" w:rsidR="00C048BC" w:rsidRPr="00DC5CD6" w:rsidRDefault="00C048BC" w:rsidP="00551DCD">
      <w:pPr>
        <w:tabs>
          <w:tab w:val="left" w:pos="3160"/>
        </w:tabs>
        <w:jc w:val="both"/>
        <w:rPr>
          <w:rStyle w:val="Enfasigrassetto"/>
          <w:rFonts w:ascii="Cambria" w:hAnsi="Cambria" w:cs="Times New Roman"/>
          <w:b w:val="0"/>
          <w:i/>
          <w:sz w:val="20"/>
          <w:szCs w:val="20"/>
          <w:lang w:eastAsia="it-IT"/>
        </w:rPr>
      </w:pPr>
    </w:p>
    <w:p w14:paraId="57857B3F" w14:textId="77777777" w:rsidR="00955A61" w:rsidRDefault="00955A61" w:rsidP="00DC5CD6">
      <w:pPr>
        <w:jc w:val="both"/>
        <w:rPr>
          <w:rStyle w:val="Enfasigrassetto"/>
          <w:rFonts w:ascii="Cambria" w:hAnsi="Cambria"/>
          <w:sz w:val="22"/>
          <w:szCs w:val="22"/>
          <w:lang w:eastAsia="it-IT"/>
        </w:rPr>
      </w:pPr>
      <w:r w:rsidRPr="00955A61">
        <w:rPr>
          <w:rStyle w:val="Enfasigrassetto"/>
          <w:rFonts w:ascii="Cambria" w:hAnsi="Cambria"/>
          <w:sz w:val="22"/>
          <w:szCs w:val="22"/>
          <w:lang w:eastAsia="it-IT"/>
        </w:rPr>
        <w:t>ACERCAMPANIA.IT – È ONLINE IL NUOVO SITO WEB</w:t>
      </w:r>
    </w:p>
    <w:p w14:paraId="4A6CBFA5" w14:textId="77777777" w:rsidR="00955A61" w:rsidRDefault="00955A61" w:rsidP="00DC5CD6">
      <w:pPr>
        <w:jc w:val="both"/>
        <w:rPr>
          <w:rStyle w:val="Enfasigrassetto"/>
          <w:rFonts w:ascii="Cambria" w:hAnsi="Cambria"/>
          <w:sz w:val="22"/>
          <w:szCs w:val="22"/>
          <w:lang w:eastAsia="it-IT"/>
        </w:rPr>
      </w:pPr>
    </w:p>
    <w:p w14:paraId="0C5ACBEB" w14:textId="77777777" w:rsidR="00955A61" w:rsidRPr="00955A61" w:rsidRDefault="00955A61" w:rsidP="00955A61">
      <w:pPr>
        <w:jc w:val="both"/>
        <w:rPr>
          <w:rStyle w:val="Enfasigrassetto"/>
          <w:rFonts w:ascii="Cambria" w:hAnsi="Cambria"/>
          <w:b w:val="0"/>
          <w:sz w:val="20"/>
          <w:szCs w:val="20"/>
          <w:lang w:eastAsia="it-IT"/>
        </w:rPr>
      </w:pPr>
      <w:r w:rsidRPr="00955A61">
        <w:rPr>
          <w:rStyle w:val="Enfasigrassetto"/>
          <w:rFonts w:ascii="Cambria" w:hAnsi="Cambria"/>
          <w:b w:val="0"/>
          <w:sz w:val="20"/>
          <w:szCs w:val="20"/>
          <w:lang w:eastAsia="it-IT"/>
        </w:rPr>
        <w:t>ACER Campania rinnova la propria presenza online con un portale completamente aggiornato nella grafica e nei contenuti, pensato per garantire una comunicazione più chiara, semplice da consultare e vicina alle esigenze dei cittadini.</w:t>
      </w:r>
    </w:p>
    <w:p w14:paraId="124DB8D6" w14:textId="77777777" w:rsidR="00955A61" w:rsidRPr="00955A61" w:rsidRDefault="00955A61" w:rsidP="00955A61">
      <w:pPr>
        <w:jc w:val="both"/>
        <w:rPr>
          <w:rStyle w:val="Enfasigrassetto"/>
          <w:rFonts w:ascii="Cambria" w:hAnsi="Cambria"/>
          <w:b w:val="0"/>
          <w:sz w:val="20"/>
          <w:szCs w:val="20"/>
          <w:lang w:eastAsia="it-IT"/>
        </w:rPr>
      </w:pPr>
    </w:p>
    <w:p w14:paraId="4AB8A1A3" w14:textId="77777777" w:rsidR="00955A61" w:rsidRPr="00955A61" w:rsidRDefault="00955A61" w:rsidP="00955A61">
      <w:pPr>
        <w:jc w:val="both"/>
        <w:rPr>
          <w:rStyle w:val="Enfasigrassetto"/>
          <w:rFonts w:ascii="Cambria" w:hAnsi="Cambria"/>
          <w:b w:val="0"/>
          <w:sz w:val="20"/>
          <w:szCs w:val="20"/>
          <w:lang w:eastAsia="it-IT"/>
        </w:rPr>
      </w:pPr>
      <w:r w:rsidRPr="00955A61">
        <w:rPr>
          <w:rStyle w:val="Enfasigrassetto"/>
          <w:rFonts w:ascii="Cambria" w:hAnsi="Cambria"/>
          <w:b w:val="0"/>
          <w:sz w:val="20"/>
          <w:szCs w:val="20"/>
          <w:lang w:eastAsia="it-IT"/>
        </w:rPr>
        <w:t>Il nuovo sito web, raggiungibile all’indirizzo www.acercampania.it, mantiene intatta la missione dell’Ente – gestire e valorizzare il patrimonio di edilizia residenziale pubblica in Campania – ma la arricchisce con un’esperienza di navigazione più intuitiva e funzionale.</w:t>
      </w:r>
    </w:p>
    <w:p w14:paraId="281DD763" w14:textId="77777777" w:rsidR="00955A61" w:rsidRPr="00955A61" w:rsidRDefault="00955A61" w:rsidP="00955A61">
      <w:pPr>
        <w:jc w:val="both"/>
        <w:rPr>
          <w:rStyle w:val="Enfasigrassetto"/>
          <w:rFonts w:ascii="Cambria" w:hAnsi="Cambria"/>
          <w:b w:val="0"/>
          <w:sz w:val="20"/>
          <w:szCs w:val="20"/>
          <w:lang w:eastAsia="it-IT"/>
        </w:rPr>
      </w:pPr>
    </w:p>
    <w:p w14:paraId="1BDCBD65" w14:textId="77777777" w:rsidR="00955A61" w:rsidRPr="00955A61" w:rsidRDefault="00955A61" w:rsidP="00955A61">
      <w:pPr>
        <w:jc w:val="both"/>
        <w:rPr>
          <w:rStyle w:val="Enfasigrassetto"/>
          <w:rFonts w:ascii="Cambria" w:hAnsi="Cambria"/>
          <w:b w:val="0"/>
          <w:sz w:val="20"/>
          <w:szCs w:val="20"/>
          <w:lang w:eastAsia="it-IT"/>
        </w:rPr>
      </w:pPr>
      <w:r w:rsidRPr="00955A61">
        <w:rPr>
          <w:rStyle w:val="Enfasigrassetto"/>
          <w:rFonts w:ascii="Cambria" w:hAnsi="Cambria"/>
          <w:b w:val="0"/>
          <w:sz w:val="20"/>
          <w:szCs w:val="20"/>
          <w:lang w:eastAsia="it-IT"/>
        </w:rPr>
        <w:t>Nei prossimi mesi saranno attivate nuove funzionalità digitali, progettate per agevolare l’accesso ai servizi e semplificare le procedure, riducendo tempi e passaggi burocratici. Dal pagamento online dei canoni alla consultazione di documenti e modulistica, fino alla possibilità di inviare richieste e segnalazioni in modo diretto e tracciabile, l’obiettivo è mettere sempre più l’Ente a portata di clic.</w:t>
      </w:r>
    </w:p>
    <w:p w14:paraId="615C0D7A" w14:textId="77777777" w:rsidR="00955A61" w:rsidRDefault="00955A61" w:rsidP="00955A61">
      <w:pPr>
        <w:jc w:val="both"/>
        <w:rPr>
          <w:rStyle w:val="Enfasigrassetto"/>
          <w:rFonts w:ascii="Cambria" w:hAnsi="Cambria"/>
          <w:b w:val="0"/>
          <w:sz w:val="20"/>
          <w:szCs w:val="20"/>
          <w:lang w:eastAsia="it-IT"/>
        </w:rPr>
      </w:pPr>
      <w:bookmarkStart w:id="0" w:name="_GoBack"/>
      <w:bookmarkEnd w:id="0"/>
    </w:p>
    <w:p w14:paraId="0932ACBC" w14:textId="77777777" w:rsidR="00955A61" w:rsidRDefault="00955A61" w:rsidP="00551DCD">
      <w:pPr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599181F" w14:textId="239845D2" w:rsidR="00E10B47" w:rsidRPr="00DC5CD6" w:rsidRDefault="00E10B47" w:rsidP="00551DCD">
      <w:pPr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DC5CD6">
        <w:rPr>
          <w:rFonts w:ascii="Cambria" w:eastAsia="Times New Roman" w:hAnsi="Cambria" w:cs="Times New Roman"/>
          <w:b/>
          <w:sz w:val="20"/>
          <w:szCs w:val="20"/>
        </w:rPr>
        <w:t>______________________________________________</w:t>
      </w:r>
    </w:p>
    <w:p w14:paraId="334D402E" w14:textId="77777777" w:rsidR="00E10B47" w:rsidRPr="00DC5CD6" w:rsidRDefault="00E10B47" w:rsidP="00551DCD">
      <w:pPr>
        <w:tabs>
          <w:tab w:val="left" w:pos="3160"/>
        </w:tabs>
        <w:spacing w:after="120"/>
        <w:jc w:val="both"/>
        <w:rPr>
          <w:rFonts w:ascii="Cambria" w:hAnsi="Cambria" w:cs="Times New Roman"/>
          <w:sz w:val="20"/>
          <w:szCs w:val="20"/>
          <w:lang w:eastAsia="it-IT"/>
        </w:rPr>
      </w:pPr>
    </w:p>
    <w:p w14:paraId="6EB9E0C8" w14:textId="77777777" w:rsidR="00E10B47" w:rsidRPr="00DC5CD6" w:rsidRDefault="00E10B47" w:rsidP="00551DCD">
      <w:pPr>
        <w:spacing w:after="120"/>
        <w:jc w:val="both"/>
        <w:rPr>
          <w:rFonts w:ascii="Cambria" w:eastAsia="Times New Roman" w:hAnsi="Cambria" w:cs="Times New Roman"/>
          <w:sz w:val="20"/>
          <w:szCs w:val="20"/>
        </w:rPr>
      </w:pPr>
      <w:r w:rsidRPr="00DC5CD6">
        <w:rPr>
          <w:rFonts w:ascii="Cambria" w:eastAsia="Times New Roman" w:hAnsi="Cambria" w:cs="Times New Roman"/>
          <w:b/>
          <w:sz w:val="20"/>
          <w:szCs w:val="20"/>
        </w:rPr>
        <w:t>Per informazioni:</w:t>
      </w:r>
    </w:p>
    <w:p w14:paraId="6BF14740" w14:textId="3B131241" w:rsidR="00E10B47" w:rsidRPr="00DC5CD6" w:rsidRDefault="00E10B47" w:rsidP="00551DCD">
      <w:pPr>
        <w:jc w:val="both"/>
        <w:rPr>
          <w:rFonts w:ascii="Cambria" w:eastAsia="Times New Roman" w:hAnsi="Cambria" w:cs="Times New Roman"/>
          <w:sz w:val="20"/>
          <w:szCs w:val="20"/>
        </w:rPr>
      </w:pPr>
      <w:r w:rsidRPr="00DC5CD6">
        <w:rPr>
          <w:rFonts w:ascii="Cambria" w:eastAsia="Times New Roman" w:hAnsi="Cambria" w:cs="Times New Roman"/>
          <w:sz w:val="20"/>
          <w:szCs w:val="20"/>
        </w:rPr>
        <w:t>Ufficio Stampa e Comunicazione ACER</w:t>
      </w:r>
      <w:r w:rsidR="00F75510">
        <w:rPr>
          <w:rFonts w:ascii="Cambria" w:eastAsia="Times New Roman" w:hAnsi="Cambria" w:cs="Times New Roman"/>
          <w:sz w:val="20"/>
          <w:szCs w:val="20"/>
        </w:rPr>
        <w:t xml:space="preserve"> Campania</w:t>
      </w:r>
    </w:p>
    <w:p w14:paraId="22473FFD" w14:textId="77777777" w:rsidR="00E10B47" w:rsidRPr="00DC5CD6" w:rsidRDefault="00955A61" w:rsidP="00551DCD">
      <w:pPr>
        <w:jc w:val="both"/>
        <w:rPr>
          <w:rFonts w:ascii="Cambria" w:eastAsia="Times New Roman" w:hAnsi="Cambria" w:cs="Times New Roman"/>
          <w:sz w:val="20"/>
          <w:szCs w:val="20"/>
        </w:rPr>
      </w:pPr>
      <w:hyperlink r:id="rId8" w:history="1">
        <w:r w:rsidR="00E10B47" w:rsidRPr="00DC5CD6">
          <w:rPr>
            <w:rFonts w:ascii="Cambria" w:hAnsi="Cambria"/>
            <w:sz w:val="20"/>
            <w:szCs w:val="20"/>
          </w:rPr>
          <w:t>rossella.guarracino@acercampania.it</w:t>
        </w:r>
      </w:hyperlink>
      <w:r w:rsidR="00E10B47" w:rsidRPr="00DC5CD6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35A3F9FB" w14:textId="77777777" w:rsidR="00E10B47" w:rsidRPr="00DC5CD6" w:rsidRDefault="00E10B47" w:rsidP="00551DCD">
      <w:pPr>
        <w:tabs>
          <w:tab w:val="left" w:pos="3160"/>
        </w:tabs>
        <w:spacing w:after="120"/>
        <w:jc w:val="both"/>
        <w:rPr>
          <w:rFonts w:ascii="Cambria" w:hAnsi="Cambria"/>
          <w:sz w:val="20"/>
          <w:szCs w:val="20"/>
        </w:rPr>
      </w:pPr>
    </w:p>
    <w:sectPr w:rsidR="00E10B47" w:rsidRPr="00DC5CD6" w:rsidSect="00532FB2">
      <w:headerReference w:type="default" r:id="rId9"/>
      <w:pgSz w:w="11906" w:h="16838"/>
      <w:pgMar w:top="3686" w:right="1416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77DDB" w14:textId="77777777" w:rsidR="00670B72" w:rsidRDefault="00670B72" w:rsidP="00FE793D">
      <w:r>
        <w:separator/>
      </w:r>
    </w:p>
  </w:endnote>
  <w:endnote w:type="continuationSeparator" w:id="0">
    <w:p w14:paraId="47476D28" w14:textId="77777777" w:rsidR="00670B72" w:rsidRDefault="00670B72" w:rsidP="00FE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8E10" w14:textId="77777777" w:rsidR="00670B72" w:rsidRDefault="00670B72" w:rsidP="00FE793D">
      <w:r>
        <w:separator/>
      </w:r>
    </w:p>
  </w:footnote>
  <w:footnote w:type="continuationSeparator" w:id="0">
    <w:p w14:paraId="0B74906B" w14:textId="77777777" w:rsidR="00670B72" w:rsidRDefault="00670B72" w:rsidP="00FE79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92451" w14:textId="77777777" w:rsidR="00670B72" w:rsidRDefault="00670B7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88C5B5C" wp14:editId="3DDA5952">
          <wp:simplePos x="0" y="0"/>
          <wp:positionH relativeFrom="page">
            <wp:posOffset>0</wp:posOffset>
          </wp:positionH>
          <wp:positionV relativeFrom="page">
            <wp:posOffset>173118</wp:posOffset>
          </wp:positionV>
          <wp:extent cx="7560000" cy="143576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9E8"/>
    <w:multiLevelType w:val="hybridMultilevel"/>
    <w:tmpl w:val="EB34DE56"/>
    <w:lvl w:ilvl="0" w:tplc="3A702C7C">
      <w:start w:val="1"/>
      <w:numFmt w:val="bullet"/>
      <w:lvlText w:val=""/>
      <w:lvlJc w:val="left"/>
      <w:pPr>
        <w:ind w:left="360" w:hanging="360"/>
      </w:pPr>
      <w:rPr>
        <w:rFonts w:ascii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3D"/>
    <w:rsid w:val="000C7FA5"/>
    <w:rsid w:val="000E6D36"/>
    <w:rsid w:val="000F2825"/>
    <w:rsid w:val="002121CE"/>
    <w:rsid w:val="002829BB"/>
    <w:rsid w:val="00336E3D"/>
    <w:rsid w:val="00444E85"/>
    <w:rsid w:val="00456443"/>
    <w:rsid w:val="004B496B"/>
    <w:rsid w:val="004F0D45"/>
    <w:rsid w:val="00515D20"/>
    <w:rsid w:val="00532FB2"/>
    <w:rsid w:val="00551DCD"/>
    <w:rsid w:val="00574C52"/>
    <w:rsid w:val="00670B72"/>
    <w:rsid w:val="00730F05"/>
    <w:rsid w:val="007B4719"/>
    <w:rsid w:val="008F6B7F"/>
    <w:rsid w:val="00955A61"/>
    <w:rsid w:val="00A94640"/>
    <w:rsid w:val="00AD5EF4"/>
    <w:rsid w:val="00C048BC"/>
    <w:rsid w:val="00C80804"/>
    <w:rsid w:val="00D567FB"/>
    <w:rsid w:val="00DC5CD6"/>
    <w:rsid w:val="00E10B47"/>
    <w:rsid w:val="00F15AA0"/>
    <w:rsid w:val="00F45B60"/>
    <w:rsid w:val="00F7454D"/>
    <w:rsid w:val="00F75510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2F59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E793D"/>
  </w:style>
  <w:style w:type="paragraph" w:styleId="Pidipagina">
    <w:name w:val="footer"/>
    <w:basedOn w:val="Normale"/>
    <w:link w:val="PidipaginaCarattere"/>
    <w:uiPriority w:val="99"/>
    <w:unhideWhenUsed/>
    <w:rsid w:val="00FE7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E793D"/>
  </w:style>
  <w:style w:type="paragraph" w:styleId="NormaleWeb">
    <w:name w:val="Normal (Web)"/>
    <w:basedOn w:val="Normale"/>
    <w:uiPriority w:val="99"/>
    <w:semiHidden/>
    <w:unhideWhenUsed/>
    <w:rsid w:val="002121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2121CE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048BC"/>
    <w:rPr>
      <w:i/>
      <w:iCs/>
    </w:rPr>
  </w:style>
  <w:style w:type="paragraph" w:styleId="Paragrafoelenco">
    <w:name w:val="List Paragraph"/>
    <w:basedOn w:val="Normale"/>
    <w:uiPriority w:val="34"/>
    <w:qFormat/>
    <w:rsid w:val="00551DC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15A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E793D"/>
  </w:style>
  <w:style w:type="paragraph" w:styleId="Pidipagina">
    <w:name w:val="footer"/>
    <w:basedOn w:val="Normale"/>
    <w:link w:val="PidipaginaCarattere"/>
    <w:uiPriority w:val="99"/>
    <w:unhideWhenUsed/>
    <w:rsid w:val="00FE7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E793D"/>
  </w:style>
  <w:style w:type="paragraph" w:styleId="NormaleWeb">
    <w:name w:val="Normal (Web)"/>
    <w:basedOn w:val="Normale"/>
    <w:uiPriority w:val="99"/>
    <w:semiHidden/>
    <w:unhideWhenUsed/>
    <w:rsid w:val="002121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2121CE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048BC"/>
    <w:rPr>
      <w:i/>
      <w:iCs/>
    </w:rPr>
  </w:style>
  <w:style w:type="paragraph" w:styleId="Paragrafoelenco">
    <w:name w:val="List Paragraph"/>
    <w:basedOn w:val="Normale"/>
    <w:uiPriority w:val="34"/>
    <w:qFormat/>
    <w:rsid w:val="00551DC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15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5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ossella.guarracino@acercampania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Della Speranza</dc:creator>
  <cp:keywords/>
  <dc:description/>
  <cp:lastModifiedBy>A</cp:lastModifiedBy>
  <cp:revision>16</cp:revision>
  <cp:lastPrinted>2025-07-09T13:38:00Z</cp:lastPrinted>
  <dcterms:created xsi:type="dcterms:W3CDTF">2025-01-28T08:55:00Z</dcterms:created>
  <dcterms:modified xsi:type="dcterms:W3CDTF">2025-08-08T09:32:00Z</dcterms:modified>
</cp:coreProperties>
</file>