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21" w:rsidRDefault="00621F21" w:rsidP="00E43DCB">
      <w:pPr>
        <w:jc w:val="both"/>
        <w:rPr>
          <w:sz w:val="28"/>
          <w:szCs w:val="28"/>
        </w:rPr>
      </w:pPr>
    </w:p>
    <w:p w:rsidR="00621F21" w:rsidRDefault="00621F21" w:rsidP="00621F2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76400" cy="1114425"/>
            <wp:effectExtent l="19050" t="0" r="0" b="0"/>
            <wp:docPr id="1" name="Immagine 1" descr="comuneco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core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21" w:rsidRPr="00621F21" w:rsidRDefault="00621F21" w:rsidP="00621F21">
      <w:pPr>
        <w:jc w:val="center"/>
        <w:rPr>
          <w:b/>
          <w:sz w:val="28"/>
          <w:szCs w:val="28"/>
        </w:rPr>
      </w:pPr>
      <w:r w:rsidRPr="00621F21">
        <w:rPr>
          <w:i/>
          <w:sz w:val="28"/>
          <w:szCs w:val="28"/>
        </w:rPr>
        <w:t>Medaglia d’argento al merito civile</w:t>
      </w:r>
      <w:r w:rsidRPr="00621F21">
        <w:rPr>
          <w:b/>
          <w:sz w:val="28"/>
          <w:szCs w:val="28"/>
        </w:rPr>
        <w:t xml:space="preserve"> </w:t>
      </w:r>
    </w:p>
    <w:p w:rsidR="00621F21" w:rsidRPr="00621F21" w:rsidRDefault="00621F21" w:rsidP="00621F21">
      <w:pPr>
        <w:jc w:val="center"/>
        <w:rPr>
          <w:sz w:val="28"/>
          <w:szCs w:val="28"/>
        </w:rPr>
      </w:pPr>
      <w:r w:rsidRPr="00621F21">
        <w:rPr>
          <w:sz w:val="28"/>
          <w:szCs w:val="28"/>
        </w:rPr>
        <w:t xml:space="preserve">Piazza Umberto I </w:t>
      </w:r>
      <w:proofErr w:type="spellStart"/>
      <w:r w:rsidRPr="00621F21">
        <w:rPr>
          <w:sz w:val="28"/>
          <w:szCs w:val="28"/>
        </w:rPr>
        <w:t>n°</w:t>
      </w:r>
      <w:proofErr w:type="spellEnd"/>
      <w:r w:rsidRPr="00621F21">
        <w:rPr>
          <w:sz w:val="28"/>
          <w:szCs w:val="28"/>
        </w:rPr>
        <w:t xml:space="preserve"> 1</w:t>
      </w:r>
    </w:p>
    <w:p w:rsidR="00621F21" w:rsidRPr="00621F21" w:rsidRDefault="00621F21" w:rsidP="00621F21">
      <w:pPr>
        <w:jc w:val="center"/>
        <w:rPr>
          <w:sz w:val="28"/>
          <w:szCs w:val="28"/>
          <w:lang w:val="en-US"/>
        </w:rPr>
      </w:pPr>
      <w:r w:rsidRPr="00621F21">
        <w:rPr>
          <w:sz w:val="28"/>
          <w:szCs w:val="28"/>
          <w:lang w:val="en-US"/>
        </w:rPr>
        <w:t>Tel  0776 996024; Fax  0776 996358</w:t>
      </w:r>
    </w:p>
    <w:p w:rsidR="00621F21" w:rsidRPr="00621F21" w:rsidRDefault="00621F21" w:rsidP="00621F21">
      <w:pPr>
        <w:jc w:val="center"/>
        <w:rPr>
          <w:color w:val="0000FF"/>
          <w:sz w:val="28"/>
          <w:szCs w:val="28"/>
          <w:lang w:val="en-US"/>
        </w:rPr>
      </w:pPr>
      <w:r>
        <w:rPr>
          <w:color w:val="0000FF"/>
          <w:sz w:val="28"/>
          <w:szCs w:val="28"/>
          <w:lang w:val="en-US"/>
        </w:rPr>
        <w:t>www.comune.corenoausonio.fr.it</w:t>
      </w:r>
    </w:p>
    <w:p w:rsidR="00621F21" w:rsidRPr="00621F21" w:rsidRDefault="00621F21" w:rsidP="00E43DCB">
      <w:pPr>
        <w:jc w:val="both"/>
        <w:rPr>
          <w:sz w:val="28"/>
          <w:szCs w:val="28"/>
          <w:lang w:val="en-US"/>
        </w:rPr>
      </w:pPr>
    </w:p>
    <w:p w:rsidR="00C34393" w:rsidRPr="00E43DCB" w:rsidRDefault="00CA2D9A" w:rsidP="00E43DCB">
      <w:pPr>
        <w:jc w:val="both"/>
        <w:rPr>
          <w:sz w:val="28"/>
          <w:szCs w:val="28"/>
        </w:rPr>
      </w:pPr>
      <w:r w:rsidRPr="00621F21">
        <w:rPr>
          <w:sz w:val="28"/>
          <w:szCs w:val="28"/>
          <w:lang w:val="en-US"/>
        </w:rPr>
        <w:t xml:space="preserve"> </w:t>
      </w:r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​​Per i residenti nel comune di </w:t>
      </w:r>
      <w:proofErr w:type="spellStart"/>
      <w:r w:rsidR="00E43DCB" w:rsidRPr="00E43DCB">
        <w:rPr>
          <w:rFonts w:ascii="Segoe UI" w:hAnsi="Segoe UI" w:cs="Segoe UI"/>
          <w:color w:val="000000"/>
          <w:sz w:val="28"/>
          <w:szCs w:val="28"/>
        </w:rPr>
        <w:t>Coreno</w:t>
      </w:r>
      <w:proofErr w:type="spellEnd"/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="00E43DCB" w:rsidRPr="00E43DCB">
        <w:rPr>
          <w:rFonts w:ascii="Segoe UI" w:hAnsi="Segoe UI" w:cs="Segoe UI"/>
          <w:color w:val="000000"/>
          <w:sz w:val="28"/>
          <w:szCs w:val="28"/>
        </w:rPr>
        <w:t>Ausonio</w:t>
      </w:r>
      <w:proofErr w:type="spellEnd"/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 su </w:t>
      </w:r>
      <w:proofErr w:type="spellStart"/>
      <w:r w:rsidR="00E43DCB" w:rsidRPr="00E43DCB">
        <w:rPr>
          <w:rFonts w:ascii="Segoe UI" w:hAnsi="Segoe UI" w:cs="Segoe UI"/>
          <w:color w:val="000000"/>
          <w:sz w:val="28"/>
          <w:szCs w:val="28"/>
        </w:rPr>
        <w:t>anpr.interno.it</w:t>
      </w:r>
      <w:proofErr w:type="spellEnd"/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 è possibile​ ​vedere, scaricare e stampare ​ ​i dati anagrafici (ad esempio le generalità, la composizione della famiglia, gli estremi del​l'​atto di nascita) e </w:t>
      </w:r>
      <w:proofErr w:type="spellStart"/>
      <w:r w:rsidR="00E43DCB" w:rsidRPr="00E43DCB">
        <w:rPr>
          <w:rFonts w:ascii="Segoe UI" w:hAnsi="Segoe UI" w:cs="Segoe UI"/>
          <w:color w:val="000000"/>
          <w:sz w:val="28"/>
          <w:szCs w:val="28"/>
        </w:rPr>
        <w:t>ri</w:t>
      </w:r>
      <w:proofErr w:type="spellEnd"/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​​chiedere e stampare dal </w:t>
      </w:r>
      <w:proofErr w:type="spellStart"/>
      <w:r w:rsidR="00E43DCB" w:rsidRPr="00E43DCB">
        <w:rPr>
          <w:rFonts w:ascii="Segoe UI" w:hAnsi="Segoe UI" w:cs="Segoe UI"/>
          <w:color w:val="000000"/>
          <w:sz w:val="28"/>
          <w:szCs w:val="28"/>
        </w:rPr>
        <w:t>pc</w:t>
      </w:r>
      <w:proofErr w:type="spellEnd"/>
      <w:r w:rsidR="00E43DCB" w:rsidRPr="00E43DCB">
        <w:rPr>
          <w:rFonts w:ascii="Segoe UI" w:hAnsi="Segoe UI" w:cs="Segoe UI"/>
          <w:color w:val="000000"/>
          <w:sz w:val="28"/>
          <w:szCs w:val="28"/>
        </w:rPr>
        <w:t xml:space="preserve"> autocertificazioni sostitutive delle certificazioni anagrafiche. L'Anagrafe Nazionale della Popolazione Residente , infatti è la banca dati nazionale che semplifica i servizi demografici per favorire la digitalizzazione e il miglioramento dei servizi a Cittadini, Imprese ed Enti.  Si tratta di servizi gestibili da remoto​, con accesso regolato da SPID, Tessera Sanitaria o Carta d'identità elettronica,​ che consentono di compiere in modo nuovo i compiti che prima facevamo di persona. </w:t>
      </w:r>
    </w:p>
    <w:sectPr w:rsidR="00C34393" w:rsidRPr="00E43DCB" w:rsidSect="002E1D4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2D9A"/>
    <w:rsid w:val="00052FE8"/>
    <w:rsid w:val="000E3F32"/>
    <w:rsid w:val="0017088F"/>
    <w:rsid w:val="00196FF3"/>
    <w:rsid w:val="00197743"/>
    <w:rsid w:val="00272F6F"/>
    <w:rsid w:val="002E1D4F"/>
    <w:rsid w:val="004C17CD"/>
    <w:rsid w:val="0062138C"/>
    <w:rsid w:val="00621F21"/>
    <w:rsid w:val="006674AB"/>
    <w:rsid w:val="00747AB6"/>
    <w:rsid w:val="007913F7"/>
    <w:rsid w:val="007B2922"/>
    <w:rsid w:val="00801457"/>
    <w:rsid w:val="008B55F8"/>
    <w:rsid w:val="00A47755"/>
    <w:rsid w:val="00C34393"/>
    <w:rsid w:val="00C752CB"/>
    <w:rsid w:val="00CA2D9A"/>
    <w:rsid w:val="00D3371B"/>
    <w:rsid w:val="00E43DCB"/>
    <w:rsid w:val="00E466EA"/>
    <w:rsid w:val="00E97BF9"/>
    <w:rsid w:val="00F1015C"/>
    <w:rsid w:val="00F33577"/>
    <w:rsid w:val="00F9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PoliziaMunicipale</dc:creator>
  <cp:lastModifiedBy>onni</cp:lastModifiedBy>
  <cp:revision>8</cp:revision>
  <dcterms:created xsi:type="dcterms:W3CDTF">2021-07-01T10:07:00Z</dcterms:created>
  <dcterms:modified xsi:type="dcterms:W3CDTF">2021-11-15T08:07:00Z</dcterms:modified>
</cp:coreProperties>
</file>