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RPr="005E0FA0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 xml:space="preserve"> </w:t>
            </w:r>
          </w:p>
          <w:p w:rsidR="00902039" w:rsidRPr="005E0FA0" w:rsidRDefault="00902039" w:rsidP="00902039">
            <w:pPr>
              <w:widowControl w:val="0"/>
              <w:spacing w:line="276" w:lineRule="auto"/>
              <w:ind w:right="-10"/>
              <w:rPr>
                <w:sz w:val="22"/>
                <w:szCs w:val="22"/>
              </w:rPr>
            </w:pPr>
          </w:p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</w:tr>
    </w:tbl>
    <w:p w:rsidR="005E0FA0" w:rsidRDefault="005E0FA0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</w:p>
    <w:p w:rsidR="00502EEE" w:rsidRPr="005E0FA0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E0FA0">
        <w:rPr>
          <w:rFonts w:ascii="Arial" w:hAnsi="Arial" w:cs="Arial"/>
          <w:bCs w:val="0"/>
          <w:sz w:val="22"/>
          <w:szCs w:val="22"/>
        </w:rPr>
        <w:t xml:space="preserve">Al Sindaco del Comune di </w:t>
      </w:r>
      <w:r w:rsidR="00902039" w:rsidRPr="005E0FA0">
        <w:rPr>
          <w:rFonts w:ascii="Arial" w:hAnsi="Arial" w:cs="Arial"/>
          <w:b w:val="0"/>
          <w:bCs w:val="0"/>
          <w:sz w:val="22"/>
          <w:szCs w:val="22"/>
        </w:rPr>
        <w:t>__________</w:t>
      </w:r>
      <w:r w:rsidR="001A1BFF" w:rsidRPr="005E0FA0">
        <w:rPr>
          <w:rFonts w:ascii="Arial" w:hAnsi="Arial" w:cs="Arial"/>
          <w:b w:val="0"/>
          <w:bCs w:val="0"/>
          <w:sz w:val="22"/>
          <w:szCs w:val="22"/>
        </w:rPr>
        <w:t>____</w:t>
      </w:r>
      <w:r w:rsidR="00902039" w:rsidRPr="005E0FA0">
        <w:rPr>
          <w:rFonts w:ascii="Arial" w:hAnsi="Arial" w:cs="Arial"/>
          <w:b w:val="0"/>
          <w:bCs w:val="0"/>
          <w:sz w:val="22"/>
          <w:szCs w:val="22"/>
        </w:rPr>
        <w:t>__________</w:t>
      </w:r>
    </w:p>
    <w:p w:rsidR="001A1BFF" w:rsidRPr="005E0FA0" w:rsidRDefault="001A1BFF" w:rsidP="001A1BFF">
      <w:pPr>
        <w:rPr>
          <w:sz w:val="22"/>
          <w:szCs w:val="22"/>
        </w:rPr>
      </w:pPr>
    </w:p>
    <w:p w:rsidR="001A1BFF" w:rsidRPr="005E0FA0" w:rsidRDefault="005E0FA0" w:rsidP="004E6F0A">
      <w:pPr>
        <w:ind w:left="5664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1A1BFF" w:rsidRPr="005E0FA0">
        <w:rPr>
          <w:bCs/>
          <w:sz w:val="22"/>
          <w:szCs w:val="22"/>
        </w:rPr>
        <w:t>________________________</w:t>
      </w:r>
    </w:p>
    <w:p w:rsidR="00902039" w:rsidRDefault="00902039" w:rsidP="00902039">
      <w:pPr>
        <w:rPr>
          <w:sz w:val="22"/>
          <w:szCs w:val="22"/>
        </w:rPr>
      </w:pPr>
    </w:p>
    <w:p w:rsidR="005E0FA0" w:rsidRPr="005E0FA0" w:rsidRDefault="005E0FA0" w:rsidP="00902039">
      <w:pPr>
        <w:rPr>
          <w:sz w:val="22"/>
          <w:szCs w:val="22"/>
        </w:rPr>
      </w:pPr>
    </w:p>
    <w:p w:rsidR="004C578B" w:rsidRPr="005E0FA0" w:rsidRDefault="005E0FA0" w:rsidP="00B964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SUL POSSESSO DEI REQUISITI PER IL MANTENIMENTO DEL</w:t>
      </w:r>
      <w:r w:rsidR="000C62A9" w:rsidRPr="005E0FA0">
        <w:rPr>
          <w:b/>
          <w:sz w:val="22"/>
          <w:szCs w:val="22"/>
        </w:rPr>
        <w:t xml:space="preserve"> CONTRIBUTO </w:t>
      </w:r>
      <w:r w:rsidR="00146EB7" w:rsidRPr="005E0FA0">
        <w:rPr>
          <w:b/>
          <w:sz w:val="22"/>
          <w:szCs w:val="22"/>
        </w:rPr>
        <w:t>PER CANONE DI LOCAZIONE DI UNITA’ IMMOBILIARI</w:t>
      </w:r>
      <w:r w:rsidR="000C62A9" w:rsidRPr="005E0FA0">
        <w:rPr>
          <w:b/>
          <w:sz w:val="22"/>
          <w:szCs w:val="22"/>
        </w:rPr>
        <w:t xml:space="preserve"> </w:t>
      </w:r>
      <w:r w:rsidR="00174E68" w:rsidRPr="005E0FA0">
        <w:rPr>
          <w:b/>
          <w:sz w:val="22"/>
          <w:szCs w:val="22"/>
        </w:rPr>
        <w:t>- STUDENTI</w:t>
      </w:r>
    </w:p>
    <w:p w:rsidR="00902039" w:rsidRPr="005E0FA0" w:rsidRDefault="000C62A9" w:rsidP="00B96441">
      <w:pPr>
        <w:jc w:val="both"/>
        <w:rPr>
          <w:b/>
          <w:i/>
          <w:sz w:val="22"/>
          <w:szCs w:val="22"/>
        </w:rPr>
      </w:pPr>
      <w:r w:rsidRPr="005E0FA0">
        <w:rPr>
          <w:b/>
          <w:i/>
          <w:sz w:val="22"/>
          <w:szCs w:val="22"/>
        </w:rPr>
        <w:t>(</w:t>
      </w:r>
      <w:r w:rsidR="00FA65C8" w:rsidRPr="005E0FA0">
        <w:rPr>
          <w:b/>
          <w:i/>
          <w:sz w:val="22"/>
          <w:szCs w:val="22"/>
        </w:rPr>
        <w:t xml:space="preserve">art. </w:t>
      </w:r>
      <w:r w:rsidR="008417FD" w:rsidRPr="005E0FA0">
        <w:rPr>
          <w:b/>
          <w:i/>
          <w:sz w:val="22"/>
          <w:szCs w:val="22"/>
        </w:rPr>
        <w:t>4</w:t>
      </w:r>
      <w:r w:rsidR="004C578B" w:rsidRPr="005E0FA0">
        <w:rPr>
          <w:b/>
          <w:i/>
          <w:sz w:val="22"/>
          <w:szCs w:val="22"/>
        </w:rPr>
        <w:t xml:space="preserve"> OCDPC n. 614/2019</w:t>
      </w:r>
      <w:r w:rsidR="00303D94">
        <w:rPr>
          <w:b/>
          <w:i/>
          <w:sz w:val="22"/>
          <w:szCs w:val="22"/>
        </w:rPr>
        <w:t>)</w:t>
      </w:r>
      <w:bookmarkStart w:id="0" w:name="_GoBack"/>
      <w:bookmarkEnd w:id="0"/>
    </w:p>
    <w:p w:rsidR="00B96441" w:rsidRPr="005E0FA0" w:rsidRDefault="00B96441" w:rsidP="00B96441">
      <w:pPr>
        <w:rPr>
          <w:sz w:val="22"/>
          <w:szCs w:val="22"/>
        </w:rPr>
      </w:pPr>
    </w:p>
    <w:p w:rsidR="00AE64CE" w:rsidRPr="005E0FA0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5E0FA0">
        <w:rPr>
          <w:sz w:val="22"/>
          <w:szCs w:val="22"/>
        </w:rPr>
        <w:t>Il sottoscritto / la sottoscritta</w:t>
      </w:r>
      <w:r w:rsidR="000C62A9" w:rsidRPr="005E0FA0">
        <w:rPr>
          <w:sz w:val="22"/>
          <w:szCs w:val="22"/>
        </w:rPr>
        <w:t>,</w:t>
      </w:r>
      <w:r w:rsidR="00FA65C8" w:rsidRPr="005E0FA0">
        <w:rPr>
          <w:b/>
          <w:sz w:val="22"/>
          <w:szCs w:val="22"/>
        </w:rPr>
        <w:t xml:space="preserve"> avendo richiesto l’attivazione del C.A.S</w:t>
      </w:r>
      <w:r w:rsidR="00FA65C8" w:rsidRPr="005E0FA0">
        <w:rPr>
          <w:sz w:val="22"/>
          <w:szCs w:val="22"/>
        </w:rPr>
        <w:t xml:space="preserve">. in seguito agli eventi sismici che hanno colpito il territorio delle regioni Lazio, Marche, Umbria e Abruzzo a partire dal giorno 24 agosto 2016, </w:t>
      </w:r>
      <w:r w:rsidR="00AE64CE" w:rsidRPr="005E0FA0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5E0FA0">
        <w:rPr>
          <w:b/>
          <w:i/>
          <w:sz w:val="22"/>
          <w:szCs w:val="22"/>
        </w:rPr>
        <w:t>,</w:t>
      </w:r>
    </w:p>
    <w:p w:rsidR="000C62A9" w:rsidRPr="005E0FA0" w:rsidRDefault="000C62A9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:rsidR="00B96441" w:rsidRPr="005E0FA0" w:rsidRDefault="00AE64CE" w:rsidP="001A1BFF">
      <w:pPr>
        <w:jc w:val="center"/>
        <w:rPr>
          <w:b/>
          <w:sz w:val="22"/>
          <w:szCs w:val="22"/>
        </w:rPr>
      </w:pPr>
      <w:r w:rsidRPr="005E0FA0">
        <w:rPr>
          <w:b/>
          <w:sz w:val="22"/>
          <w:szCs w:val="22"/>
        </w:rPr>
        <w:t>DICHIARA</w:t>
      </w:r>
    </w:p>
    <w:p w:rsidR="000C62A9" w:rsidRPr="005E0FA0" w:rsidRDefault="000C62A9" w:rsidP="005E0FA0">
      <w:pPr>
        <w:jc w:val="center"/>
        <w:rPr>
          <w:b/>
          <w:sz w:val="22"/>
          <w:szCs w:val="22"/>
        </w:rPr>
      </w:pPr>
    </w:p>
    <w:p w:rsidR="00AE64CE" w:rsidRPr="005E0FA0" w:rsidRDefault="00AE64CE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5E0FA0">
        <w:rPr>
          <w:b/>
          <w:sz w:val="22"/>
          <w:szCs w:val="22"/>
        </w:rPr>
        <w:t xml:space="preserve">Dati personali del </w:t>
      </w:r>
      <w:r w:rsidR="00483AF4" w:rsidRPr="005E0FA0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1A1BFF" w:rsidRPr="005E0FA0" w:rsidTr="006822E6">
        <w:tc>
          <w:tcPr>
            <w:tcW w:w="1771" w:type="dxa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EA464B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/       /</w:t>
            </w:r>
          </w:p>
        </w:tc>
      </w:tr>
      <w:tr w:rsidR="00433984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822E6">
        <w:tc>
          <w:tcPr>
            <w:tcW w:w="1771" w:type="dxa"/>
            <w:vAlign w:val="center"/>
          </w:tcPr>
          <w:p w:rsidR="0031720B" w:rsidRPr="005E0FA0" w:rsidRDefault="00471CB6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Hlk535966321"/>
            <w:r w:rsidRPr="005E0FA0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5E0FA0" w:rsidRDefault="0031720B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5E0FA0" w:rsidRDefault="0031720B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5E0FA0" w:rsidRDefault="0031720B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14D10">
        <w:tc>
          <w:tcPr>
            <w:tcW w:w="1771" w:type="dxa"/>
            <w:vAlign w:val="center"/>
          </w:tcPr>
          <w:p w:rsidR="006822E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433984" w:rsidRPr="005E0FA0" w:rsidTr="006822E6">
        <w:tc>
          <w:tcPr>
            <w:tcW w:w="1771" w:type="dxa"/>
            <w:vAlign w:val="center"/>
          </w:tcPr>
          <w:p w:rsidR="001A1BFF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</w:tcPr>
          <w:p w:rsidR="00471CB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37217" w:rsidRDefault="00B3721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BB69A8" w:rsidRPr="005E0FA0" w:rsidRDefault="00BB69A8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5E0FA0" w:rsidTr="00E72703">
        <w:tc>
          <w:tcPr>
            <w:tcW w:w="9628" w:type="dxa"/>
            <w:gridSpan w:val="4"/>
            <w:vAlign w:val="center"/>
          </w:tcPr>
          <w:p w:rsidR="00BB69A8" w:rsidRPr="005E0FA0" w:rsidRDefault="00BB69A8" w:rsidP="009D4DE7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L’unità abitativa </w:t>
            </w:r>
            <w:r w:rsidR="005E0FA0">
              <w:rPr>
                <w:color w:val="000000" w:themeColor="text1"/>
                <w:sz w:val="22"/>
                <w:szCs w:val="22"/>
              </w:rPr>
              <w:t xml:space="preserve">(o porzione di abitazione) occupata al momento del sisma, e resa inagibile dagli eventi sismici era/è situata in </w:t>
            </w: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BB69A8" w:rsidRPr="005E0FA0" w:rsidRDefault="00BB69A8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5E0FA0" w:rsidRDefault="004E6F0A" w:rsidP="005E0FA0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9E0E8A" w:rsidRPr="005E0FA0" w:rsidTr="005E0FA0">
        <w:trPr>
          <w:trHeight w:val="499"/>
        </w:trPr>
        <w:tc>
          <w:tcPr>
            <w:tcW w:w="2044" w:type="dxa"/>
            <w:vAlign w:val="center"/>
          </w:tcPr>
          <w:p w:rsidR="009E0E8A" w:rsidRPr="005E0FA0" w:rsidRDefault="009E0E8A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5E0FA0" w:rsidRDefault="009E0E8A" w:rsidP="005E0FA0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Locazione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5E0FA0">
              <w:rPr>
                <w:color w:val="000000" w:themeColor="text1"/>
                <w:sz w:val="22"/>
                <w:szCs w:val="22"/>
              </w:rPr>
              <w:t xml:space="preserve">                                Altro titolo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5E0FA0">
              <w:rPr>
                <w:color w:val="000000" w:themeColor="text1"/>
                <w:sz w:val="22"/>
                <w:szCs w:val="22"/>
              </w:rPr>
              <w:t xml:space="preserve"> ____________________</w:t>
            </w:r>
          </w:p>
        </w:tc>
      </w:tr>
      <w:tr w:rsidR="005E0FA0" w:rsidRPr="005E0FA0" w:rsidTr="00F007D0">
        <w:trPr>
          <w:trHeight w:val="434"/>
        </w:trPr>
        <w:tc>
          <w:tcPr>
            <w:tcW w:w="2044" w:type="dxa"/>
            <w:vAlign w:val="center"/>
          </w:tcPr>
          <w:p w:rsidR="005E0FA0" w:rsidRPr="009A1978" w:rsidRDefault="005E0FA0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9A1978">
              <w:rPr>
                <w:color w:val="000000" w:themeColor="text1"/>
                <w:sz w:val="22"/>
                <w:szCs w:val="22"/>
              </w:rPr>
              <w:t>Scheda AeDES</w:t>
            </w:r>
          </w:p>
        </w:tc>
        <w:tc>
          <w:tcPr>
            <w:tcW w:w="7584" w:type="dxa"/>
            <w:gridSpan w:val="3"/>
            <w:vAlign w:val="center"/>
          </w:tcPr>
          <w:p w:rsidR="005E0FA0" w:rsidRPr="009A1978" w:rsidRDefault="005E0FA0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9A1978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2" w:name="_Hlk535966114"/>
      <w:r w:rsidRPr="005E0FA0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5E0FA0" w:rsidTr="001E6FCF">
        <w:tc>
          <w:tcPr>
            <w:tcW w:w="7508" w:type="dxa"/>
            <w:vAlign w:val="center"/>
          </w:tcPr>
          <w:p w:rsidR="00FA65C8" w:rsidRPr="005E0FA0" w:rsidRDefault="00FA65C8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Il nucleo familiare per il quale è stato richiesto ed ottenuto il C.A.S. è </w:t>
            </w:r>
            <w:r w:rsidR="008417FD" w:rsidRPr="005E0FA0">
              <w:rPr>
                <w:color w:val="000000" w:themeColor="text1"/>
                <w:sz w:val="22"/>
                <w:szCs w:val="22"/>
              </w:rPr>
              <w:t>composto dal solo richiedente in qualità di studente</w:t>
            </w:r>
          </w:p>
        </w:tc>
        <w:tc>
          <w:tcPr>
            <w:tcW w:w="2120" w:type="dxa"/>
            <w:vAlign w:val="center"/>
          </w:tcPr>
          <w:p w:rsidR="00FA65C8" w:rsidRPr="005E0FA0" w:rsidRDefault="00FA65C8" w:rsidP="009D4DE7">
            <w:pPr>
              <w:suppressAutoHyphens w:val="0"/>
              <w:spacing w:after="120" w:line="300" w:lineRule="exact"/>
              <w:ind w:right="-2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D4DE7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2"/>
    </w:tbl>
    <w:p w:rsidR="00A91801" w:rsidRDefault="00A91801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9D4DE7" w:rsidRDefault="009D4DE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9D4DE7" w:rsidRDefault="009D4DE7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3" w:name="_Hlk535963321"/>
      <w:r>
        <w:rPr>
          <w:b/>
          <w:color w:val="000000" w:themeColor="text1"/>
          <w:sz w:val="22"/>
          <w:szCs w:val="22"/>
        </w:rPr>
        <w:t>Titolo legittimante a ricevere il beneficio.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9D4DE7" w:rsidTr="009D4DE7">
        <w:tc>
          <w:tcPr>
            <w:tcW w:w="7508" w:type="dxa"/>
          </w:tcPr>
          <w:p w:rsidR="009D4DE7" w:rsidRP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 percorso di studi iniziato in periodo antecedente agli eventi sismici non è ancora terminato, ovvero il beneficiario si trova ancora nella medesima posizione di studente</w:t>
            </w:r>
          </w:p>
        </w:tc>
        <w:tc>
          <w:tcPr>
            <w:tcW w:w="2126" w:type="dxa"/>
          </w:tcPr>
          <w:p w:rsid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D4DE7" w:rsidRDefault="009D4DE7" w:rsidP="009D4DE7">
      <w:pPr>
        <w:pStyle w:val="Paragrafoelenco"/>
        <w:widowControl w:val="0"/>
        <w:tabs>
          <w:tab w:val="left" w:pos="426"/>
        </w:tabs>
        <w:spacing w:line="276" w:lineRule="auto"/>
        <w:ind w:left="0" w:right="-10"/>
        <w:jc w:val="both"/>
        <w:rPr>
          <w:b/>
          <w:color w:val="000000" w:themeColor="text1"/>
          <w:sz w:val="22"/>
          <w:szCs w:val="22"/>
        </w:rPr>
      </w:pPr>
    </w:p>
    <w:p w:rsidR="00BE256F" w:rsidRPr="005E0FA0" w:rsidRDefault="00BE256F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5E0FA0" w:rsidTr="004C6045">
        <w:tc>
          <w:tcPr>
            <w:tcW w:w="7508" w:type="dxa"/>
          </w:tcPr>
          <w:p w:rsidR="00BE256F" w:rsidRPr="005E0FA0" w:rsidRDefault="008417FD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Lo studente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 xml:space="preserve"> ha fatto rientro nell’abitazione principale, abituale e continuativa,</w:t>
            </w:r>
            <w:r w:rsidR="00BE256F" w:rsidRPr="005E0FA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BE256F" w:rsidRPr="005E0FA0" w:rsidRDefault="009D4DE7" w:rsidP="005E0FA0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3"/>
    </w:tbl>
    <w:p w:rsidR="00BE256F" w:rsidRPr="005E0FA0" w:rsidRDefault="00BE256F" w:rsidP="005E0FA0">
      <w:pPr>
        <w:rPr>
          <w:color w:val="000000" w:themeColor="text1"/>
          <w:sz w:val="22"/>
          <w:szCs w:val="22"/>
        </w:rPr>
      </w:pPr>
    </w:p>
    <w:p w:rsidR="00BE256F" w:rsidRPr="005E0FA0" w:rsidRDefault="00F66D03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Altra sistemazione avente carattere di stabilità.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5E0FA0" w:rsidTr="004C6045">
        <w:tc>
          <w:tcPr>
            <w:tcW w:w="7508" w:type="dxa"/>
          </w:tcPr>
          <w:p w:rsidR="00BE256F" w:rsidRPr="005E0FA0" w:rsidRDefault="00174E68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Lo studente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 xml:space="preserve">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:rsidR="00BE256F" w:rsidRPr="005E0FA0" w:rsidRDefault="00BE256F" w:rsidP="005E0FA0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B37217" w:rsidRPr="005E0FA0" w:rsidRDefault="00B3721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DICHIARA</w:t>
      </w:r>
    </w:p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  <w:r w:rsidRPr="005E0FA0">
        <w:rPr>
          <w:rFonts w:ascii="Verdana" w:hAnsi="Verdana"/>
          <w:color w:val="000000" w:themeColor="text1"/>
          <w:sz w:val="22"/>
          <w:szCs w:val="22"/>
        </w:rPr>
        <w:t>󠄀</w:t>
      </w:r>
      <w:r w:rsidRPr="005E0FA0">
        <w:rPr>
          <w:color w:val="000000" w:themeColor="text1"/>
          <w:sz w:val="22"/>
          <w:szCs w:val="22"/>
        </w:rPr>
        <w:t xml:space="preserve"> che il sottoscritto </w:t>
      </w:r>
      <w:r w:rsidR="00174E68" w:rsidRPr="005E0FA0">
        <w:rPr>
          <w:color w:val="000000" w:themeColor="text1"/>
          <w:sz w:val="22"/>
          <w:szCs w:val="22"/>
        </w:rPr>
        <w:t>occupa un’abitazione o porzione di abitazione in forza di un contratto di locazione registrato, ovvero in forza di altro idoneo e comprovato titolo</w:t>
      </w:r>
    </w:p>
    <w:p w:rsidR="00174E68" w:rsidRPr="005E0FA0" w:rsidRDefault="00174E6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  <w:r w:rsidRPr="005E0FA0">
        <w:rPr>
          <w:color w:val="000000" w:themeColor="text1"/>
          <w:sz w:val="22"/>
          <w:szCs w:val="22"/>
        </w:rPr>
        <w:t>A tal fine</w:t>
      </w:r>
      <w:r w:rsidRPr="005E0FA0">
        <w:rPr>
          <w:b/>
          <w:color w:val="000000" w:themeColor="text1"/>
          <w:sz w:val="22"/>
          <w:szCs w:val="22"/>
        </w:rPr>
        <w:t xml:space="preserve"> RICHIEDE</w:t>
      </w:r>
    </w:p>
    <w:p w:rsidR="004C578B" w:rsidRPr="005E0FA0" w:rsidRDefault="004C578B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  <w:r w:rsidRPr="005E0FA0">
        <w:rPr>
          <w:rFonts w:ascii="Verdana" w:hAnsi="Verdana"/>
          <w:color w:val="000000" w:themeColor="text1"/>
          <w:sz w:val="22"/>
          <w:szCs w:val="22"/>
        </w:rPr>
        <w:t>󠄀</w:t>
      </w:r>
      <w:r w:rsidRPr="005E0FA0">
        <w:rPr>
          <w:color w:val="000000" w:themeColor="text1"/>
          <w:sz w:val="22"/>
          <w:szCs w:val="22"/>
        </w:rPr>
        <w:t xml:space="preserve"> il contributo di autonoma sistemazione per sé </w:t>
      </w:r>
      <w:r w:rsidR="00174E68" w:rsidRPr="005E0FA0">
        <w:rPr>
          <w:color w:val="000000" w:themeColor="text1"/>
          <w:sz w:val="22"/>
          <w:szCs w:val="22"/>
        </w:rPr>
        <w:t>nella misura di € 300,00.</w:t>
      </w:r>
    </w:p>
    <w:p w:rsidR="00706806" w:rsidRPr="005E0FA0" w:rsidRDefault="00706806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rPr>
          <w:sz w:val="22"/>
          <w:szCs w:val="22"/>
        </w:rPr>
      </w:pPr>
    </w:p>
    <w:p w:rsidR="00180D6E" w:rsidRPr="005E0FA0" w:rsidRDefault="00180D6E" w:rsidP="005E0FA0">
      <w:pPr>
        <w:jc w:val="both"/>
        <w:rPr>
          <w:sz w:val="22"/>
          <w:szCs w:val="22"/>
        </w:rPr>
      </w:pPr>
      <w:r w:rsidRPr="005E0FA0">
        <w:rPr>
          <w:sz w:val="22"/>
          <w:szCs w:val="22"/>
        </w:rPr>
        <w:t xml:space="preserve">Il sottoscritto/la sottoscritta </w:t>
      </w:r>
      <w:r w:rsidRPr="005E0FA0">
        <w:rPr>
          <w:b/>
          <w:sz w:val="22"/>
          <w:szCs w:val="22"/>
        </w:rPr>
        <w:t>DICHIARA</w:t>
      </w:r>
      <w:r w:rsidRPr="005E0FA0">
        <w:rPr>
          <w:sz w:val="22"/>
          <w:szCs w:val="22"/>
        </w:rP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:rsidR="00180D6E" w:rsidRDefault="00180D6E" w:rsidP="005E0FA0">
      <w:pPr>
        <w:rPr>
          <w:sz w:val="22"/>
          <w:szCs w:val="22"/>
        </w:rPr>
      </w:pPr>
    </w:p>
    <w:p w:rsidR="00303D94" w:rsidRPr="005E0FA0" w:rsidRDefault="00303D94" w:rsidP="005E0FA0">
      <w:pPr>
        <w:rPr>
          <w:sz w:val="22"/>
          <w:szCs w:val="22"/>
        </w:rPr>
      </w:pPr>
    </w:p>
    <w:p w:rsidR="00180D6E" w:rsidRPr="005E0FA0" w:rsidRDefault="00180D6E" w:rsidP="005E0FA0">
      <w:pPr>
        <w:rPr>
          <w:sz w:val="22"/>
          <w:szCs w:val="22"/>
        </w:rPr>
      </w:pPr>
      <w:r w:rsidRPr="005E0FA0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:rsidRPr="005E0FA0" w:rsidTr="00656BEA">
        <w:tc>
          <w:tcPr>
            <w:tcW w:w="9628" w:type="dxa"/>
          </w:tcPr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</w:tc>
      </w:tr>
    </w:tbl>
    <w:p w:rsidR="00180D6E" w:rsidRPr="005E0FA0" w:rsidRDefault="00180D6E" w:rsidP="005E0FA0">
      <w:pPr>
        <w:rPr>
          <w:sz w:val="22"/>
          <w:szCs w:val="22"/>
        </w:rPr>
      </w:pPr>
    </w:p>
    <w:p w:rsidR="00180D6E" w:rsidRPr="005E0FA0" w:rsidRDefault="00180D6E" w:rsidP="005E0FA0">
      <w:pPr>
        <w:rPr>
          <w:sz w:val="22"/>
          <w:szCs w:val="22"/>
        </w:rPr>
      </w:pPr>
    </w:p>
    <w:p w:rsidR="00205701" w:rsidRPr="005E0FA0" w:rsidRDefault="004765A9" w:rsidP="005E0FA0">
      <w:pPr>
        <w:rPr>
          <w:sz w:val="22"/>
          <w:szCs w:val="22"/>
        </w:rPr>
      </w:pPr>
      <w:r w:rsidRPr="005E0FA0">
        <w:rPr>
          <w:sz w:val="22"/>
          <w:szCs w:val="22"/>
        </w:rPr>
        <w:t xml:space="preserve">Luogo ___________________________     </w:t>
      </w:r>
      <w:r w:rsidR="00303D94">
        <w:rPr>
          <w:sz w:val="22"/>
          <w:szCs w:val="22"/>
        </w:rPr>
        <w:t xml:space="preserve">                        </w:t>
      </w:r>
      <w:r w:rsidRPr="005E0FA0">
        <w:rPr>
          <w:sz w:val="22"/>
          <w:szCs w:val="22"/>
        </w:rPr>
        <w:t xml:space="preserve">Data ___________________________ </w:t>
      </w:r>
    </w:p>
    <w:p w:rsidR="002E21B7" w:rsidRPr="00303D94" w:rsidRDefault="004765A9" w:rsidP="005E0FA0">
      <w:pPr>
        <w:jc w:val="center"/>
        <w:rPr>
          <w:sz w:val="20"/>
          <w:szCs w:val="20"/>
        </w:rPr>
      </w:pPr>
      <w:r w:rsidRPr="00303D94">
        <w:rPr>
          <w:sz w:val="20"/>
          <w:szCs w:val="20"/>
        </w:rPr>
        <w:lastRenderedPageBreak/>
        <w:t>Informativa trattamento dati personali</w:t>
      </w:r>
    </w:p>
    <w:p w:rsidR="00174E68" w:rsidRPr="00303D94" w:rsidRDefault="00174E68" w:rsidP="005E0FA0">
      <w:pPr>
        <w:jc w:val="both"/>
        <w:rPr>
          <w:b/>
          <w:sz w:val="20"/>
          <w:szCs w:val="20"/>
        </w:rPr>
      </w:pPr>
    </w:p>
    <w:p w:rsidR="002E21B7" w:rsidRPr="00303D94" w:rsidRDefault="002E21B7" w:rsidP="005E0FA0">
      <w:pPr>
        <w:jc w:val="both"/>
        <w:rPr>
          <w:b/>
          <w:sz w:val="20"/>
          <w:szCs w:val="20"/>
        </w:rPr>
      </w:pPr>
      <w:r w:rsidRPr="00303D9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303D94">
        <w:rPr>
          <w:b/>
          <w:sz w:val="20"/>
          <w:szCs w:val="20"/>
        </w:rPr>
        <w:t xml:space="preserve">comunica </w:t>
      </w:r>
      <w:r w:rsidRPr="00303D94">
        <w:rPr>
          <w:b/>
          <w:sz w:val="20"/>
          <w:szCs w:val="20"/>
        </w:rPr>
        <w:t xml:space="preserve">quanto segue: </w:t>
      </w:r>
    </w:p>
    <w:p w:rsidR="004765A9" w:rsidRPr="00303D94" w:rsidRDefault="004765A9" w:rsidP="005E0FA0">
      <w:pPr>
        <w:jc w:val="both"/>
        <w:rPr>
          <w:b/>
          <w:sz w:val="20"/>
          <w:szCs w:val="20"/>
        </w:rPr>
      </w:pP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1. Finalità del Trattamento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I dati da Lei forniti verranno utilizzati allo scopo e per il fine di </w:t>
      </w:r>
      <w:r w:rsidR="00D668BD" w:rsidRPr="00303D94">
        <w:rPr>
          <w:sz w:val="20"/>
          <w:szCs w:val="20"/>
        </w:rPr>
        <w:t xml:space="preserve">valutare le condizioni e modalità di mantenimento ovvero attribuzione del C.A.S. da parte del Suo nucleo familiare. Oltre che per le finalità sopra descritte, i Suoi dati personali potranno essere altresì trattati </w:t>
      </w:r>
      <w:bookmarkStart w:id="4" w:name="_Hlk535965458"/>
      <w:r w:rsidR="00D668BD" w:rsidRPr="00303D9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4"/>
      <w:r w:rsidR="00D668BD" w:rsidRPr="00303D94">
        <w:rPr>
          <w:sz w:val="20"/>
          <w:szCs w:val="20"/>
        </w:rPr>
        <w:t>. Il conferimento dei suoi dati è necessario per il conseguimento delle finalità di cui sopra.</w:t>
      </w: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2. Modalità del Trattamento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</w:t>
      </w:r>
      <w:r w:rsidR="00D668BD" w:rsidRPr="00303D9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3. Conferimento dei dati</w:t>
      </w:r>
      <w:r w:rsidR="00D668BD" w:rsidRPr="00303D94">
        <w:rPr>
          <w:b/>
          <w:sz w:val="20"/>
          <w:szCs w:val="20"/>
        </w:rPr>
        <w:t>:</w:t>
      </w:r>
      <w:r w:rsidRPr="00303D94">
        <w:rPr>
          <w:sz w:val="20"/>
          <w:szCs w:val="20"/>
        </w:rPr>
        <w:t xml:space="preserve"> Il conferimento dei dati per le finalità di cui al punto 1 </w:t>
      </w:r>
      <w:r w:rsidR="00D668BD" w:rsidRPr="00303D94">
        <w:rPr>
          <w:sz w:val="20"/>
          <w:szCs w:val="20"/>
        </w:rPr>
        <w:t>è</w:t>
      </w:r>
      <w:r w:rsidRPr="00303D94">
        <w:rPr>
          <w:sz w:val="20"/>
          <w:szCs w:val="20"/>
        </w:rPr>
        <w:t xml:space="preserve"> </w:t>
      </w:r>
      <w:r w:rsidR="00D668BD" w:rsidRPr="00303D94">
        <w:rPr>
          <w:sz w:val="20"/>
          <w:szCs w:val="20"/>
        </w:rPr>
        <w:t xml:space="preserve">obbligatorio, </w:t>
      </w:r>
      <w:r w:rsidRPr="00303D94">
        <w:rPr>
          <w:sz w:val="20"/>
          <w:szCs w:val="20"/>
        </w:rPr>
        <w:t xml:space="preserve">e l’eventuale </w:t>
      </w:r>
      <w:r w:rsidR="00D668BD" w:rsidRPr="00303D94">
        <w:rPr>
          <w:sz w:val="20"/>
          <w:szCs w:val="20"/>
        </w:rPr>
        <w:t>mancato, parziale o inesatto conferimento potrebbe avere come conseguenza l’impossibilità di fornire il contributo richiesto.</w:t>
      </w:r>
    </w:p>
    <w:p w:rsidR="00D668BD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sz w:val="20"/>
          <w:szCs w:val="20"/>
        </w:rPr>
        <w:t>4. Comunicazione e diffusione dei dati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I dati forniti </w:t>
      </w:r>
      <w:r w:rsidR="00D668BD" w:rsidRPr="00303D94">
        <w:rPr>
          <w:sz w:val="20"/>
          <w:szCs w:val="20"/>
        </w:rPr>
        <w:t>saranno</w:t>
      </w:r>
      <w:r w:rsidRPr="00303D94">
        <w:rPr>
          <w:sz w:val="20"/>
          <w:szCs w:val="20"/>
        </w:rPr>
        <w:t xml:space="preserve"> </w:t>
      </w:r>
      <w:r w:rsidRPr="00303D94">
        <w:rPr>
          <w:color w:val="000000" w:themeColor="text1"/>
          <w:sz w:val="20"/>
          <w:szCs w:val="20"/>
        </w:rPr>
        <w:t>comunicati a</w:t>
      </w:r>
      <w:r w:rsidR="00D668BD" w:rsidRPr="00303D94">
        <w:rPr>
          <w:color w:val="000000" w:themeColor="text1"/>
          <w:sz w:val="20"/>
          <w:szCs w:val="20"/>
        </w:rPr>
        <w:t xml:space="preserve">lla Regione </w:t>
      </w:r>
      <w:r w:rsidR="00E26DCC" w:rsidRPr="00303D94">
        <w:rPr>
          <w:color w:val="000000" w:themeColor="text1"/>
          <w:sz w:val="20"/>
          <w:szCs w:val="20"/>
        </w:rPr>
        <w:t>competente per territorio</w:t>
      </w:r>
      <w:r w:rsidR="00D668BD" w:rsidRPr="00303D9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303D9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color w:val="000000" w:themeColor="text1"/>
          <w:sz w:val="20"/>
          <w:szCs w:val="20"/>
        </w:rPr>
        <w:t>5. Titolare del Trattamento</w:t>
      </w:r>
      <w:r w:rsidR="004765A9" w:rsidRPr="00303D94">
        <w:rPr>
          <w:color w:val="000000" w:themeColor="text1"/>
          <w:sz w:val="20"/>
          <w:szCs w:val="20"/>
        </w:rPr>
        <w:t>:</w:t>
      </w:r>
      <w:r w:rsidRPr="00303D9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303D94">
        <w:rPr>
          <w:color w:val="000000" w:themeColor="text1"/>
          <w:sz w:val="20"/>
          <w:szCs w:val="20"/>
        </w:rPr>
        <w:t xml:space="preserve">il Comune di </w:t>
      </w:r>
      <w:r w:rsidR="001E2D1B" w:rsidRPr="00303D94">
        <w:rPr>
          <w:color w:val="000000" w:themeColor="text1"/>
          <w:sz w:val="20"/>
          <w:szCs w:val="20"/>
        </w:rPr>
        <w:t>___________________________</w:t>
      </w:r>
      <w:r w:rsidR="00D668BD" w:rsidRPr="00303D94">
        <w:rPr>
          <w:color w:val="000000" w:themeColor="text1"/>
          <w:sz w:val="20"/>
          <w:szCs w:val="20"/>
        </w:rPr>
        <w:t>.</w:t>
      </w:r>
    </w:p>
    <w:p w:rsidR="002E21B7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color w:val="000000" w:themeColor="text1"/>
          <w:sz w:val="20"/>
          <w:szCs w:val="20"/>
        </w:rPr>
        <w:t>6. Diritti dell’interessato</w:t>
      </w:r>
      <w:r w:rsidR="00D668BD" w:rsidRPr="00303D94">
        <w:rPr>
          <w:color w:val="000000" w:themeColor="text1"/>
          <w:sz w:val="20"/>
          <w:szCs w:val="20"/>
        </w:rPr>
        <w:t>:</w:t>
      </w:r>
      <w:r w:rsidRPr="00303D9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303D94">
        <w:rPr>
          <w:color w:val="000000" w:themeColor="text1"/>
          <w:sz w:val="20"/>
          <w:szCs w:val="20"/>
        </w:rPr>
        <w:t>fi</w:t>
      </w:r>
      <w:r w:rsidRPr="00303D9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303D94">
        <w:rPr>
          <w:color w:val="000000" w:themeColor="text1"/>
          <w:sz w:val="20"/>
          <w:szCs w:val="20"/>
        </w:rPr>
        <w:t xml:space="preserve">al Comune competente per territorio, </w:t>
      </w:r>
      <w:r w:rsidRPr="00303D9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303D94">
        <w:rPr>
          <w:color w:val="000000" w:themeColor="text1"/>
          <w:sz w:val="20"/>
          <w:szCs w:val="20"/>
        </w:rPr>
        <w:t>di posta certificata</w:t>
      </w:r>
      <w:r w:rsidR="004765A9" w:rsidRPr="00303D94">
        <w:rPr>
          <w:color w:val="000000" w:themeColor="text1"/>
          <w:sz w:val="20"/>
          <w:szCs w:val="20"/>
        </w:rPr>
        <w:t>.</w:t>
      </w: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05701" w:rsidRPr="00303D94" w:rsidRDefault="00205701" w:rsidP="005E0FA0">
      <w:pPr>
        <w:jc w:val="both"/>
        <w:rPr>
          <w:sz w:val="20"/>
          <w:szCs w:val="20"/>
        </w:rPr>
      </w:pPr>
    </w:p>
    <w:sectPr w:rsidR="00205701" w:rsidRPr="00303D9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42" w:rsidRDefault="00B13642" w:rsidP="0015148C">
      <w:r>
        <w:separator/>
      </w:r>
    </w:p>
  </w:endnote>
  <w:endnote w:type="continuationSeparator" w:id="0">
    <w:p w:rsidR="00B13642" w:rsidRDefault="00B13642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94">
          <w:rPr>
            <w:noProof/>
          </w:rPr>
          <w:t>1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42" w:rsidRDefault="00B13642" w:rsidP="0015148C">
      <w:r>
        <w:separator/>
      </w:r>
    </w:p>
  </w:footnote>
  <w:footnote w:type="continuationSeparator" w:id="0">
    <w:p w:rsidR="00B13642" w:rsidRDefault="00B13642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4"/>
    <w:rsid w:val="000C62A9"/>
    <w:rsid w:val="0014687D"/>
    <w:rsid w:val="00146EB7"/>
    <w:rsid w:val="0015148C"/>
    <w:rsid w:val="00174E68"/>
    <w:rsid w:val="00180D6E"/>
    <w:rsid w:val="0019023D"/>
    <w:rsid w:val="001A1BFF"/>
    <w:rsid w:val="001E2D1B"/>
    <w:rsid w:val="00205701"/>
    <w:rsid w:val="002E21B7"/>
    <w:rsid w:val="00303D94"/>
    <w:rsid w:val="0031720B"/>
    <w:rsid w:val="00324AAC"/>
    <w:rsid w:val="00375265"/>
    <w:rsid w:val="00394911"/>
    <w:rsid w:val="003A5FA4"/>
    <w:rsid w:val="00403C3D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5E0FA0"/>
    <w:rsid w:val="0067571E"/>
    <w:rsid w:val="006822E6"/>
    <w:rsid w:val="006C2743"/>
    <w:rsid w:val="00706806"/>
    <w:rsid w:val="007875D3"/>
    <w:rsid w:val="007B1785"/>
    <w:rsid w:val="008417FD"/>
    <w:rsid w:val="00864EEC"/>
    <w:rsid w:val="00897439"/>
    <w:rsid w:val="00902039"/>
    <w:rsid w:val="009C7F66"/>
    <w:rsid w:val="009D4DE7"/>
    <w:rsid w:val="009E0E8A"/>
    <w:rsid w:val="00A91801"/>
    <w:rsid w:val="00AB6066"/>
    <w:rsid w:val="00AC5D8A"/>
    <w:rsid w:val="00AE64CE"/>
    <w:rsid w:val="00B13642"/>
    <w:rsid w:val="00B37217"/>
    <w:rsid w:val="00B853E1"/>
    <w:rsid w:val="00B96441"/>
    <w:rsid w:val="00BB69A8"/>
    <w:rsid w:val="00BD31E4"/>
    <w:rsid w:val="00BE256F"/>
    <w:rsid w:val="00C506A7"/>
    <w:rsid w:val="00D40224"/>
    <w:rsid w:val="00D668BD"/>
    <w:rsid w:val="00E04804"/>
    <w:rsid w:val="00E26DCC"/>
    <w:rsid w:val="00EA464B"/>
    <w:rsid w:val="00ED6670"/>
    <w:rsid w:val="00F02D6E"/>
    <w:rsid w:val="00F27037"/>
    <w:rsid w:val="00F30F96"/>
    <w:rsid w:val="00F66D03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F78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6CF0-C6E0-4F63-AAD7-12E35512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Monica Vitelli</cp:lastModifiedBy>
  <cp:revision>2</cp:revision>
  <cp:lastPrinted>2019-10-09T09:38:00Z</cp:lastPrinted>
  <dcterms:created xsi:type="dcterms:W3CDTF">2020-11-26T12:09:00Z</dcterms:created>
  <dcterms:modified xsi:type="dcterms:W3CDTF">2020-11-26T12:09:00Z</dcterms:modified>
</cp:coreProperties>
</file>