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:rsidR="00B33E8F" w:rsidRDefault="00B33E8F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  <w:r w:rsidR="00BF2274">
        <w:rPr>
          <w:i/>
          <w:iCs/>
          <w:sz w:val="22"/>
        </w:rPr>
        <w:t xml:space="preserve"> SAN VITTORE DEL LAZIO</w:t>
      </w:r>
    </w:p>
    <w:p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:rsidR="00B33E8F" w:rsidRDefault="00BF103F" w:rsidP="00BF2274">
      <w:pPr>
        <w:pStyle w:val="Elenco"/>
        <w:spacing w:line="36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:rsidR="00B33E8F" w:rsidRDefault="00B33E8F" w:rsidP="00BF2274">
      <w:pPr>
        <w:pStyle w:val="Elenco"/>
        <w:spacing w:line="36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:rsidR="00B33E8F" w:rsidRDefault="00B33E8F" w:rsidP="00BF2274">
      <w:pPr>
        <w:pStyle w:val="Elenco"/>
        <w:spacing w:line="36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:rsidR="00B33E8F" w:rsidRDefault="00B33E8F" w:rsidP="00BF2274">
      <w:pPr>
        <w:pStyle w:val="Elenco"/>
        <w:spacing w:line="36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:rsidR="00B33E8F" w:rsidRDefault="00B33E8F" w:rsidP="00BF2274">
      <w:pPr>
        <w:pStyle w:val="Elenco"/>
        <w:spacing w:line="36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:rsidR="00B33E8F" w:rsidRDefault="00B33E8F" w:rsidP="00BF2274">
      <w:pPr>
        <w:pStyle w:val="Elenco"/>
        <w:spacing w:line="36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  <w:r w:rsidR="00EE333D">
        <w:t>;</w:t>
      </w:r>
    </w:p>
    <w:p w:rsidR="00EE333D" w:rsidRDefault="00EE333D">
      <w:pPr>
        <w:pStyle w:val="Corpotesto"/>
        <w:spacing w:line="360" w:lineRule="auto"/>
        <w:jc w:val="both"/>
      </w:pPr>
      <w:r w:rsidRPr="00EE333D">
        <w:t>Visto l’art. 1-ter del decreto-legge 19 marzo 2025, n.27 (Disposizioni urgenti per le consultazioni elettorali e referendarie dell'anno 2025) ha esteso fino a 75 anni il limite di età previsto per l’iscrizione all’albo dei presidenti di seggio e scrutatori, ed ha introdotto l’esclusione per i dipendenti delle aziende esercenti servizi di trasporto pubblico regionale e locale.</w:t>
      </w:r>
    </w:p>
    <w:p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:rsidR="00B33E8F" w:rsidRDefault="00B33E8F">
      <w:pPr>
        <w:spacing w:line="360" w:lineRule="auto"/>
        <w:ind w:firstLine="425"/>
        <w:jc w:val="both"/>
      </w:pPr>
      <w:r>
        <w:t>Per lo scopo</w:t>
      </w:r>
    </w:p>
    <w:p w:rsidR="00B33E8F" w:rsidRDefault="00B33E8F">
      <w:pPr>
        <w:pStyle w:val="Titolo1"/>
      </w:pPr>
      <w:r>
        <w:t>DICHIARO</w:t>
      </w:r>
    </w:p>
    <w:p w:rsidR="008E1E97" w:rsidRPr="008E1E97" w:rsidRDefault="008E1E97" w:rsidP="008E1E97"/>
    <w:p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:rsidR="00B33E8F" w:rsidRDefault="00B33E8F"/>
    <w:p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</w:p>
    <w:p w:rsidR="00EE333D" w:rsidRDefault="00EE333D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bookmarkStart w:id="11" w:name="_GoBack"/>
      <w:bookmarkEnd w:id="11"/>
    </w:p>
    <w:p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:rsidR="000D78D3" w:rsidRPr="000D78D3" w:rsidRDefault="000D78D3" w:rsidP="000D78D3">
      <w:pPr>
        <w:sectPr w:rsidR="000D78D3" w:rsidRPr="000D78D3" w:rsidSect="00BF2274">
          <w:footerReference w:type="first" r:id="rId8"/>
          <w:type w:val="continuous"/>
          <w:pgSz w:w="11906" w:h="16838"/>
          <w:pgMar w:top="426" w:right="1134" w:bottom="709" w:left="1134" w:header="709" w:footer="397" w:gutter="0"/>
          <w:cols w:sep="1" w:space="454"/>
          <w:titlePg/>
          <w:docGrid w:linePitch="286"/>
        </w:sectPr>
      </w:pPr>
    </w:p>
    <w:p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t>UFFICIO ELETTORALE</w:t>
      </w:r>
    </w:p>
    <w:p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2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2"/>
      <w:r>
        <w:t>.</w:t>
      </w: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3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3"/>
    </w:p>
    <w:p w:rsidR="00B33E8F" w:rsidRDefault="00B33E8F" w:rsidP="00D75A63">
      <w:pPr>
        <w:jc w:val="both"/>
      </w:pPr>
    </w:p>
    <w:p w:rsidR="00B33E8F" w:rsidRDefault="00BF103F">
      <w:pPr>
        <w:pStyle w:val="Titolo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4" w:name="Testo16"/>
    <w:p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4"/>
    </w:p>
    <w:p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>
        <w:instrText xml:space="preserve"> FORMCHECKBOX </w:instrText>
      </w:r>
      <w:r w:rsidR="00011624">
        <w:fldChar w:fldCharType="separate"/>
      </w:r>
      <w:r>
        <w:fldChar w:fldCharType="end"/>
      </w:r>
      <w:bookmarkEnd w:id="15"/>
      <w:r>
        <w:t xml:space="preserve"> Proposto/a per l’iscrizione</w:t>
      </w:r>
    </w:p>
    <w:p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>
        <w:instrText xml:space="preserve"> FORMCHECKBOX </w:instrText>
      </w:r>
      <w:r w:rsidR="00011624">
        <w:fldChar w:fldCharType="separate"/>
      </w:r>
      <w:r>
        <w:fldChar w:fldCharType="end"/>
      </w:r>
      <w:bookmarkEnd w:id="16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7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7"/>
    </w:p>
    <w:bookmarkStart w:id="18" w:name="Testo18"/>
    <w:p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8"/>
    </w:p>
    <w:p w:rsidR="00B33E8F" w:rsidRDefault="00B33E8F">
      <w:pPr>
        <w:spacing w:line="360" w:lineRule="auto"/>
        <w:jc w:val="both"/>
      </w:pPr>
      <w:r>
        <w:t xml:space="preserve">Verbale n. </w:t>
      </w:r>
      <w:bookmarkStart w:id="19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9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20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20"/>
    </w:p>
    <w:p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24" w:rsidRDefault="00011624">
      <w:r>
        <w:separator/>
      </w:r>
    </w:p>
  </w:endnote>
  <w:endnote w:type="continuationSeparator" w:id="0">
    <w:p w:rsidR="00011624" w:rsidRDefault="0001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6CECC0D3" wp14:editId="51AE539D">
                <wp:extent cx="428625" cy="161925"/>
                <wp:effectExtent l="0" t="0" r="9525" b="9525"/>
                <wp:docPr id="19" name="Immagine 19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C52597">
            <w:rPr>
              <w:rFonts w:eastAsia="SimSun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24" w:rsidRDefault="00011624">
      <w:r>
        <w:separator/>
      </w:r>
    </w:p>
  </w:footnote>
  <w:footnote w:type="continuationSeparator" w:id="0">
    <w:p w:rsidR="00011624" w:rsidRDefault="0001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11624"/>
    <w:rsid w:val="000D78D3"/>
    <w:rsid w:val="001439FF"/>
    <w:rsid w:val="0032218B"/>
    <w:rsid w:val="005B2C76"/>
    <w:rsid w:val="007C0AAB"/>
    <w:rsid w:val="008E1E97"/>
    <w:rsid w:val="00AE53C4"/>
    <w:rsid w:val="00B33E8F"/>
    <w:rsid w:val="00BF103F"/>
    <w:rsid w:val="00BF2274"/>
    <w:rsid w:val="00C52597"/>
    <w:rsid w:val="00C61B94"/>
    <w:rsid w:val="00D632DF"/>
    <w:rsid w:val="00D75A63"/>
    <w:rsid w:val="00EE333D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905DE16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A3E7-751F-4589-9382-F01BAE0E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Utente</cp:lastModifiedBy>
  <cp:revision>5</cp:revision>
  <cp:lastPrinted>2001-11-09T14:16:00Z</cp:lastPrinted>
  <dcterms:created xsi:type="dcterms:W3CDTF">2025-09-18T09:14:00Z</dcterms:created>
  <dcterms:modified xsi:type="dcterms:W3CDTF">2025-09-30T05:47:00Z</dcterms:modified>
</cp:coreProperties>
</file>