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9A" w:rsidRDefault="006E01DA" w:rsidP="0048749A">
      <w:pPr>
        <w:widowControl w:val="0"/>
        <w:autoSpaceDE w:val="0"/>
        <w:autoSpaceDN w:val="0"/>
        <w:adjustRightInd w:val="0"/>
        <w:spacing w:after="0" w:line="252" w:lineRule="auto"/>
        <w:rPr>
          <w:rFonts w:ascii="Copperplate Gothic Light" w:hAnsi="Copperplate Gothic Light" w:cs="Copperplate Gothic Light"/>
          <w:b/>
          <w:bCs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239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49A">
        <w:rPr>
          <w:rFonts w:ascii="Arial" w:hAnsi="Arial" w:cs="Arial"/>
          <w:sz w:val="52"/>
          <w:szCs w:val="52"/>
        </w:rPr>
        <w:t xml:space="preserve">  </w:t>
      </w:r>
      <w:r w:rsidR="0048749A">
        <w:rPr>
          <w:rFonts w:ascii="Copperplate Gothic Light" w:hAnsi="Copperplate Gothic Light" w:cs="Copperplate Gothic Light"/>
          <w:b/>
          <w:bCs/>
          <w:sz w:val="52"/>
          <w:szCs w:val="52"/>
        </w:rPr>
        <w:t>CITTÀ  di  SOLOFRA</w:t>
      </w:r>
    </w:p>
    <w:tbl>
      <w:tblPr>
        <w:tblW w:w="10107" w:type="dxa"/>
        <w:tblInd w:w="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07"/>
      </w:tblGrid>
      <w:tr w:rsidR="0048749A" w:rsidTr="0048749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49A" w:rsidRDefault="0048749A" w:rsidP="00843966">
            <w:pPr>
              <w:widowControl w:val="0"/>
              <w:autoSpaceDE w:val="0"/>
              <w:autoSpaceDN w:val="0"/>
              <w:adjustRightInd w:val="0"/>
              <w:spacing w:before="240" w:line="252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Area I  “Affari Generali e Servizi alla Persona”                 </w:t>
            </w:r>
          </w:p>
        </w:tc>
      </w:tr>
    </w:tbl>
    <w:p w:rsidR="0048749A" w:rsidRDefault="004874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  <w:r>
        <w:rPr>
          <w:rFonts w:ascii="Calibri,Bold" w:hAnsi="Calibri,Bold" w:cs="Calibri,Bold"/>
          <w:color w:val="000000"/>
          <w:sz w:val="24"/>
          <w:szCs w:val="24"/>
        </w:rPr>
        <w:t xml:space="preserve">             </w:t>
      </w:r>
      <w:r w:rsidR="00117A6C">
        <w:rPr>
          <w:rFonts w:ascii="Calibri,Bold" w:hAnsi="Calibri,Bold" w:cs="Calibri,Bold"/>
          <w:color w:val="000000"/>
          <w:sz w:val="24"/>
          <w:szCs w:val="24"/>
        </w:rPr>
        <w:t xml:space="preserve">  </w:t>
      </w:r>
      <w:r>
        <w:rPr>
          <w:rFonts w:ascii="Calibri,Bold" w:hAnsi="Calibri,Bold" w:cs="Calibri,Bold"/>
          <w:color w:val="000000"/>
          <w:sz w:val="24"/>
          <w:szCs w:val="24"/>
        </w:rPr>
        <w:t xml:space="preserve">      </w:t>
      </w:r>
      <w:r w:rsidR="005075C3">
        <w:rPr>
          <w:rFonts w:ascii="Calibri,Bold" w:hAnsi="Calibri,Bold" w:cs="Calibri,Bold"/>
          <w:color w:val="000000"/>
          <w:sz w:val="24"/>
          <w:szCs w:val="24"/>
        </w:rPr>
        <w:t xml:space="preserve">BANDO DI CONCORSO ASSEGNAZIONE ALLOGGI </w:t>
      </w:r>
    </w:p>
    <w:p w:rsidR="005075C3" w:rsidRDefault="004874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  <w:r>
        <w:rPr>
          <w:rFonts w:ascii="Calibri,Bold" w:hAnsi="Calibri,Bold" w:cs="Calibri,Bold"/>
          <w:color w:val="000000"/>
          <w:sz w:val="24"/>
          <w:szCs w:val="24"/>
        </w:rPr>
        <w:t xml:space="preserve">                   </w:t>
      </w:r>
      <w:r w:rsidR="005075C3">
        <w:rPr>
          <w:rFonts w:ascii="Calibri,Bold" w:hAnsi="Calibri,Bold" w:cs="Calibri,Bold"/>
          <w:color w:val="000000"/>
          <w:sz w:val="24"/>
          <w:szCs w:val="24"/>
        </w:rPr>
        <w:t xml:space="preserve"> SCHEDA DEI PUNTEGGI DI SELEZIONE - Allegato C</w:t>
      </w:r>
    </w:p>
    <w:p w:rsidR="001F5F58" w:rsidRDefault="001F5F5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1F5F58" w:rsidRDefault="001F5F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_l_</w:t>
      </w:r>
      <w:r w:rsidR="005075C3">
        <w:rPr>
          <w:rFonts w:ascii="Calibri" w:hAnsi="Calibri" w:cs="Calibri"/>
          <w:color w:val="000000"/>
          <w:sz w:val="24"/>
          <w:szCs w:val="24"/>
        </w:rPr>
        <w:t xml:space="preserve"> sottoscritt</w:t>
      </w:r>
      <w:r>
        <w:rPr>
          <w:rFonts w:ascii="Calibri" w:hAnsi="Calibri" w:cs="Calibri"/>
          <w:color w:val="000000"/>
          <w:sz w:val="24"/>
          <w:szCs w:val="24"/>
        </w:rPr>
        <w:t>_</w:t>
      </w:r>
      <w:r w:rsidR="005075C3">
        <w:rPr>
          <w:rFonts w:ascii="Calibri" w:hAnsi="Calibri" w:cs="Calibri"/>
          <w:color w:val="000000"/>
          <w:sz w:val="24"/>
          <w:szCs w:val="24"/>
        </w:rPr>
        <w:t xml:space="preserve"> ………………………………………………</w:t>
      </w:r>
      <w:r>
        <w:rPr>
          <w:rFonts w:ascii="Calibri" w:hAnsi="Calibri" w:cs="Calibri"/>
          <w:color w:val="000000"/>
          <w:sz w:val="24"/>
          <w:szCs w:val="24"/>
        </w:rPr>
        <w:t>………..C.F…………………………………………………………..</w:t>
      </w:r>
    </w:p>
    <w:p w:rsidR="009E2D5B" w:rsidRDefault="001F5F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</w:t>
      </w:r>
      <w:r w:rsidR="005075C3">
        <w:rPr>
          <w:rFonts w:ascii="Calibri" w:hAnsi="Calibri" w:cs="Calibri"/>
          <w:color w:val="000000"/>
          <w:sz w:val="24"/>
          <w:szCs w:val="24"/>
        </w:rPr>
        <w:t>ato a ……………</w:t>
      </w:r>
      <w:r w:rsidR="009E2D5B">
        <w:rPr>
          <w:rFonts w:ascii="Calibri" w:hAnsi="Calibri" w:cs="Calibri"/>
          <w:color w:val="000000"/>
          <w:sz w:val="24"/>
          <w:szCs w:val="24"/>
        </w:rPr>
        <w:t>…</w:t>
      </w:r>
      <w:r w:rsidR="005075C3">
        <w:rPr>
          <w:rFonts w:ascii="Calibri" w:hAnsi="Calibri" w:cs="Calibri"/>
          <w:color w:val="000000"/>
          <w:sz w:val="24"/>
          <w:szCs w:val="24"/>
        </w:rPr>
        <w:t>il………………</w:t>
      </w:r>
      <w:r w:rsidR="00DC5FDD">
        <w:rPr>
          <w:rFonts w:ascii="Calibri" w:hAnsi="Calibri" w:cs="Calibri"/>
          <w:color w:val="000000"/>
          <w:sz w:val="24"/>
          <w:szCs w:val="24"/>
        </w:rPr>
        <w:t>.r</w:t>
      </w:r>
      <w:r w:rsidR="009E2D5B">
        <w:rPr>
          <w:rFonts w:ascii="Calibri" w:hAnsi="Calibri" w:cs="Calibri"/>
          <w:color w:val="000000"/>
          <w:sz w:val="24"/>
          <w:szCs w:val="24"/>
        </w:rPr>
        <w:t>esidente in</w:t>
      </w:r>
      <w:r w:rsidR="00DC5FDD">
        <w:rPr>
          <w:rFonts w:ascii="Calibri" w:hAnsi="Calibri" w:cs="Calibri"/>
          <w:color w:val="000000"/>
          <w:sz w:val="24"/>
          <w:szCs w:val="24"/>
        </w:rPr>
        <w:t>………………………</w:t>
      </w:r>
      <w:r w:rsidR="009E2D5B">
        <w:rPr>
          <w:rFonts w:ascii="Calibri" w:hAnsi="Calibri" w:cs="Calibri"/>
          <w:color w:val="000000"/>
          <w:sz w:val="24"/>
          <w:szCs w:val="24"/>
        </w:rPr>
        <w:t>…</w:t>
      </w:r>
      <w:r>
        <w:rPr>
          <w:rFonts w:ascii="Calibri" w:hAnsi="Calibri" w:cs="Calibri"/>
          <w:color w:val="000000"/>
          <w:sz w:val="24"/>
          <w:szCs w:val="24"/>
        </w:rPr>
        <w:t>…</w:t>
      </w:r>
      <w:r w:rsidR="009E2D5B">
        <w:rPr>
          <w:rFonts w:ascii="Calibri" w:hAnsi="Calibri" w:cs="Calibri"/>
          <w:color w:val="000000"/>
          <w:sz w:val="24"/>
          <w:szCs w:val="24"/>
        </w:rPr>
        <w:t>alla via………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</w:t>
      </w:r>
      <w:r w:rsidR="009E2D5B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4A32A7" w:rsidRDefault="004A32A7" w:rsidP="004A32A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conoscenza che qualora emerga la non veridicità del contenuto della seguente dichiarazione decadrà dall’eventuale assegnazione e consapevole che chiunque rilascia dichiarazioni mendaci è punito ai sensi di legge </w:t>
      </w: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(articoli 75 e 76 D.P.R. 28/12/2000 n. 445),                </w:t>
      </w:r>
    </w:p>
    <w:p w:rsidR="004A32A7" w:rsidRDefault="004A32A7" w:rsidP="004A32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4"/>
          <w:szCs w:val="24"/>
        </w:rPr>
        <w:t xml:space="preserve">                                        </w:t>
      </w:r>
      <w:r>
        <w:rPr>
          <w:rFonts w:ascii="Calibri,Bold" w:hAnsi="Calibri,Bold" w:cs="Calibri,Bold"/>
          <w:color w:val="000000"/>
          <w:sz w:val="24"/>
          <w:szCs w:val="24"/>
        </w:rPr>
        <w:t>DICHIARA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A) CONDIZIONI SOGGETTIVE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a.1 Reddito convenzionale ( 2)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a.1 a non superiore a 774,69 annui per persona: punti 4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a.1 b non superiore a 1032,91 annui per persona: punti 2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a.1 c non superiore a 1549,37 annui per persona: punti 1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a.2 Anzianità (3):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 richiedente alla data di pubblicazione del bando ha superato il 60</w:t>
      </w:r>
      <w:r w:rsidR="0048749A">
        <w:rPr>
          <w:rFonts w:ascii="Calibri" w:hAnsi="Calibri" w:cs="Calibri"/>
          <w:color w:val="000000"/>
          <w:sz w:val="24"/>
          <w:szCs w:val="24"/>
        </w:rPr>
        <w:t>esimo</w:t>
      </w:r>
      <w:r>
        <w:rPr>
          <w:rFonts w:ascii="Calibri" w:hAnsi="Calibri" w:cs="Calibri"/>
          <w:color w:val="000000"/>
          <w:sz w:val="24"/>
          <w:szCs w:val="24"/>
        </w:rPr>
        <w:t xml:space="preserve"> anno di età e vive solo o in coppia, anche con eventuali minori a carico: punti 2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a.3 Giovane coppia (4):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famiglia del richiedente si è costituita non più di tre anni prima della pubblicazione del bando,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precisamente il (4), nessuno dei componenti la coppia ha superato il 35</w:t>
      </w:r>
      <w:r w:rsidR="00A94607">
        <w:rPr>
          <w:rFonts w:ascii="Calibri" w:hAnsi="Calibri" w:cs="Calibri"/>
          <w:color w:val="000000"/>
          <w:sz w:val="24"/>
          <w:szCs w:val="24"/>
        </w:rPr>
        <w:t>°</w:t>
      </w:r>
      <w:r>
        <w:rPr>
          <w:rFonts w:ascii="Calibri" w:hAnsi="Calibri" w:cs="Calibri"/>
          <w:color w:val="000000"/>
          <w:sz w:val="24"/>
          <w:szCs w:val="24"/>
        </w:rPr>
        <w:t>anno di età e la famiglia vive in coabitazione o in locali occupati a titolo precario: punti 2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 4 Invalidità (5):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a.4 a nuclei familiari nei quali uno o più componenti conviventi o comunque a totale carico del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capofamiglia, abbiano una riduzione di 2/3 della capacità lavorativa, oppure 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a.4 b se minori di anni 18, abbiano difficoltà persistenti a svolgere compiti e funzioni proprie della loro età, riconosciute e certificate dall’Autorità Sanitaria competente: punti 2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a.5 Nucleo familiare che intende rientrare in Italia e stabilire la residenza a _____________</w:t>
      </w:r>
      <w:r w:rsidR="00A94607">
        <w:rPr>
          <w:rFonts w:ascii="Calibri" w:hAnsi="Calibri" w:cs="Calibri"/>
          <w:color w:val="000000"/>
          <w:sz w:val="24"/>
          <w:szCs w:val="24"/>
        </w:rPr>
        <w:t>__</w:t>
      </w:r>
      <w:r>
        <w:rPr>
          <w:rFonts w:ascii="Calibri" w:hAnsi="Calibri" w:cs="Calibri"/>
          <w:color w:val="000000"/>
          <w:sz w:val="24"/>
          <w:szCs w:val="24"/>
        </w:rPr>
        <w:t>:punti 2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a.6 Composizione del nucleo familiare: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a.6 a da 3 a 4 persone punti 1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a.6 b da 5 a 6 persone punti 2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a. 6 c oltre 6 persone punti 3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B) CONDIZIONI OGGETTIVE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b.1 alloggio precario o improprio:</w:t>
      </w:r>
    </w:p>
    <w:p w:rsidR="004A32A7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sistemazione abitativa da almeno due anni prima della data del </w:t>
      </w:r>
      <w:r w:rsidR="00A94607">
        <w:rPr>
          <w:rFonts w:ascii="Calibri" w:hAnsi="Calibri" w:cs="Calibri"/>
          <w:color w:val="000000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ando in un alloggio procurato a titolo precario dalla com</w:t>
      </w:r>
      <w:r w:rsidR="00A94607">
        <w:rPr>
          <w:rFonts w:ascii="Calibri" w:hAnsi="Calibri" w:cs="Calibri"/>
          <w:color w:val="000000"/>
          <w:sz w:val="24"/>
          <w:szCs w:val="24"/>
        </w:rPr>
        <w:t>pet</w:t>
      </w:r>
      <w:r>
        <w:rPr>
          <w:rFonts w:ascii="Calibri" w:hAnsi="Calibri" w:cs="Calibri"/>
          <w:color w:val="000000"/>
          <w:sz w:val="24"/>
          <w:szCs w:val="24"/>
        </w:rPr>
        <w:t xml:space="preserve">ente autorità oppure in un alloggio improprio, quale baracca, stalla, grotta, sotterraneo, scantinato, centro di raccolta, dormitorio pubblico, container, basso (il basso è considerato alloggio improprio a condizione che abbia una superficie non superiore a 55 mq, </w:t>
      </w:r>
      <w:r w:rsidR="004A32A7">
        <w:rPr>
          <w:rFonts w:ascii="Calibri" w:hAnsi="Calibri" w:cs="Calibri"/>
          <w:color w:val="000000"/>
          <w:sz w:val="24"/>
          <w:szCs w:val="24"/>
        </w:rPr>
        <w:t>(segue)</w:t>
      </w:r>
    </w:p>
    <w:p w:rsidR="00A94607" w:rsidRDefault="004A32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che </w:t>
      </w:r>
      <w:r w:rsidR="005075C3">
        <w:rPr>
          <w:rFonts w:ascii="Calibri" w:hAnsi="Calibri" w:cs="Calibri"/>
          <w:color w:val="000000"/>
          <w:sz w:val="24"/>
          <w:szCs w:val="24"/>
        </w:rPr>
        <w:t>prenda luce solo dalla porta di ingresso o da fonti di luce ad altezza superiore a m. 1,80 dal pavimento e che sia fornito soltanto di lavabo e w.c.)</w:t>
      </w:r>
      <w:r w:rsidR="00A94607">
        <w:rPr>
          <w:rFonts w:ascii="Calibri" w:hAnsi="Calibri" w:cs="Calibri"/>
          <w:color w:val="000000"/>
          <w:sz w:val="24"/>
          <w:szCs w:val="24"/>
        </w:rPr>
        <w:t>.</w:t>
      </w:r>
      <w:r w:rsidR="005075C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075C3" w:rsidRDefault="00A946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</w:t>
      </w:r>
      <w:r w:rsidR="005075C3">
        <w:rPr>
          <w:rFonts w:ascii="Calibri" w:hAnsi="Calibri" w:cs="Calibri"/>
          <w:color w:val="000000"/>
          <w:sz w:val="24"/>
          <w:szCs w:val="24"/>
        </w:rPr>
        <w:t>a condizione del biennio non è richiesta quando si tratti di sistemazione derivante da abbandono di alloggio a seguito di calamità o di imminente pericolo di crollo riconosciuto dall’ Autorità competente o da provvedimento esecutivo di sfratto</w:t>
      </w:r>
      <w:r w:rsidR="004C5836">
        <w:rPr>
          <w:rFonts w:ascii="Calibri" w:hAnsi="Calibri" w:cs="Calibri"/>
          <w:color w:val="000000"/>
          <w:sz w:val="24"/>
          <w:szCs w:val="24"/>
        </w:rPr>
        <w:t>:</w:t>
      </w:r>
      <w:r w:rsidR="005075C3">
        <w:rPr>
          <w:rFonts w:ascii="Calibri" w:hAnsi="Calibri" w:cs="Calibri"/>
          <w:color w:val="000000"/>
          <w:sz w:val="24"/>
          <w:szCs w:val="24"/>
        </w:rPr>
        <w:t xml:space="preserve"> punti 4</w:t>
      </w:r>
      <w:r w:rsidR="001F5F58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b.2 Coabitazione: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 nucleo familiare è composto da due o più unità e alla data del </w:t>
      </w:r>
      <w:r w:rsidR="00B332B3">
        <w:rPr>
          <w:rFonts w:ascii="Calibri" w:hAnsi="Calibri" w:cs="Calibri"/>
          <w:color w:val="000000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ando coabita da almeno due anni in uno stesso alloggio con altro nucleo composto da almeno due unità o con più nuclei familiari; punti 2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b.3 Abitazione in alloggio sovraffollato, avente superficie utile abitabile non superiore a 18 mq</w:t>
      </w:r>
      <w:r w:rsidR="0048749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(8);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b.3a da 2 a 3 persone punti 2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b.3b oltre 3 persone punti 3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b.4 Abitazione in alloggio antigienico</w:t>
      </w:r>
      <w:r w:rsidR="004C5836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che presenta umidità permanente dovuta a capillarità , condensa o igroscopicità , non eliminabile con normali interventi manutentivi o che è fornito solo di lavabo e w.c. ( 9) (10)</w:t>
      </w:r>
      <w:r w:rsidR="004C5836"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punti 3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b.5 Abitazione in alloggio che deve essere rilasciato a seguito di provvedimento esecutivo di sfratto che non sia stato intimato per inadempienza contrattuale, oppure a seguito di collocamento a riposo del dipendente che fruisca di un alloggio di servizio ; oppure sfratto già eseguito, sempre che il concorrente non abbia trovato autonoma e adeguata sistemazione (11)</w:t>
      </w:r>
      <w:r w:rsidR="004C5836"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punti 4</w:t>
      </w:r>
      <w:r w:rsidR="004C5836">
        <w:rPr>
          <w:rFonts w:ascii="Calibri" w:hAnsi="Calibri" w:cs="Calibri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b.6 Abitazione in alloggio che deve essere rilasciato a seguito di ordinanza di sgombero emessa dall’Autorità competente da almeno due anni dalla data del bando (12) (13)</w:t>
      </w:r>
      <w:r w:rsidR="004C5836">
        <w:rPr>
          <w:rFonts w:ascii="Calibri" w:hAnsi="Calibri" w:cs="Calibri"/>
          <w:color w:val="000000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punti 4</w:t>
      </w:r>
      <w:r w:rsidR="004C5836">
        <w:rPr>
          <w:rFonts w:ascii="Calibri" w:hAnsi="Calibri" w:cs="Calibri"/>
          <w:color w:val="000000"/>
          <w:sz w:val="24"/>
          <w:szCs w:val="24"/>
        </w:rPr>
        <w:t>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ALLEGATI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comprova delle condizioni dichiarate e della riserva richiesta si allegano i documenti seguenti (14):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  <w:r>
        <w:rPr>
          <w:rFonts w:ascii="Calibri,Bold" w:hAnsi="Calibri,Bold" w:cs="Calibri,Bold"/>
          <w:color w:val="000000"/>
          <w:sz w:val="24"/>
          <w:szCs w:val="24"/>
        </w:rPr>
        <w:t>Condizione di punteggio Documento allegato</w:t>
      </w:r>
    </w:p>
    <w:p w:rsidR="004C5836" w:rsidRDefault="004C583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 DICHIARANTE (15)…………………………………………………………………………..</w:t>
      </w:r>
    </w:p>
    <w:p w:rsidR="005075C3" w:rsidRDefault="004C5836" w:rsidP="004C5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</w:t>
      </w:r>
      <w:r w:rsidR="005075C3">
        <w:rPr>
          <w:rFonts w:ascii="Calibri" w:hAnsi="Calibri" w:cs="Calibri"/>
          <w:color w:val="000000"/>
          <w:sz w:val="24"/>
          <w:szCs w:val="24"/>
        </w:rPr>
        <w:t>( firma per esteso e leggibile)</w:t>
      </w:r>
    </w:p>
    <w:p w:rsidR="004C5836" w:rsidRDefault="004C5836" w:rsidP="004C58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Solofra, li _________________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48749A" w:rsidRDefault="004874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48749A" w:rsidRDefault="004874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</w:p>
    <w:p w:rsidR="005075C3" w:rsidRDefault="004874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  <w:r>
        <w:rPr>
          <w:rFonts w:ascii="Calibri,Bold" w:hAnsi="Calibri,Bold" w:cs="Calibri,Bold"/>
          <w:color w:val="000000"/>
          <w:sz w:val="24"/>
          <w:szCs w:val="24"/>
        </w:rPr>
        <w:t xml:space="preserve">                                </w:t>
      </w:r>
      <w:r w:rsidR="005075C3">
        <w:rPr>
          <w:rFonts w:ascii="Calibri,Bold" w:hAnsi="Calibri,Bold" w:cs="Calibri,Bold"/>
          <w:color w:val="000000"/>
          <w:sz w:val="24"/>
          <w:szCs w:val="24"/>
        </w:rPr>
        <w:t xml:space="preserve">COMUNE DI </w:t>
      </w:r>
      <w:r>
        <w:rPr>
          <w:rFonts w:ascii="Calibri,Bold" w:hAnsi="Calibri,Bold" w:cs="Calibri,Bold"/>
          <w:color w:val="000000"/>
          <w:sz w:val="24"/>
          <w:szCs w:val="24"/>
        </w:rPr>
        <w:t>SOLOFRA (Av)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  <w:r>
        <w:rPr>
          <w:rFonts w:ascii="Calibri,Bold" w:hAnsi="Calibri,Bold" w:cs="Calibri,Bold"/>
          <w:color w:val="000000"/>
          <w:sz w:val="24"/>
          <w:szCs w:val="24"/>
        </w:rPr>
        <w:t>Si avverte che: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  <w:r>
        <w:rPr>
          <w:rFonts w:ascii="Calibri,Bold" w:hAnsi="Calibri,Bold" w:cs="Calibri,Bold"/>
          <w:color w:val="000000"/>
          <w:sz w:val="24"/>
          <w:szCs w:val="24"/>
        </w:rPr>
        <w:t>- si procederà ad idonei</w:t>
      </w:r>
      <w:r w:rsidR="0048749A">
        <w:rPr>
          <w:rFonts w:ascii="Calibri,Bold" w:hAnsi="Calibri,Bold" w:cs="Calibri,Bold"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color w:val="000000"/>
          <w:sz w:val="24"/>
          <w:szCs w:val="24"/>
        </w:rPr>
        <w:t xml:space="preserve">controlli, anche a campione , sulla veridicità di quanto </w:t>
      </w:r>
      <w:r w:rsidR="0048749A">
        <w:rPr>
          <w:rFonts w:ascii="Calibri,Bold" w:hAnsi="Calibri,Bold" w:cs="Calibri,Bold"/>
          <w:color w:val="000000"/>
          <w:sz w:val="24"/>
          <w:szCs w:val="24"/>
        </w:rPr>
        <w:t>dichiarato</w:t>
      </w:r>
      <w:r>
        <w:rPr>
          <w:rFonts w:ascii="Calibri,Bold" w:hAnsi="Calibri,Bold" w:cs="Calibri,Bold"/>
          <w:color w:val="000000"/>
          <w:sz w:val="24"/>
          <w:szCs w:val="24"/>
        </w:rPr>
        <w:t>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  <w:r>
        <w:rPr>
          <w:rFonts w:ascii="Calibri,Bold" w:hAnsi="Calibri,Bold" w:cs="Calibri,Bold"/>
          <w:color w:val="000000"/>
          <w:sz w:val="24"/>
          <w:szCs w:val="24"/>
        </w:rPr>
        <w:t>- le dichiarazioni mendaci, la falsità negli atti e l’uso di atti falsi sono puniti ai sensi del codice penale e delle leggi speciali in materia ;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color w:val="000000"/>
          <w:sz w:val="24"/>
          <w:szCs w:val="24"/>
        </w:rPr>
      </w:pPr>
      <w:r>
        <w:rPr>
          <w:rFonts w:ascii="Calibri,Bold" w:hAnsi="Calibri,Bold" w:cs="Calibri,Bold"/>
          <w:color w:val="000000"/>
          <w:sz w:val="24"/>
          <w:szCs w:val="24"/>
        </w:rPr>
        <w:t>- in caso di non veridicità del contenuto della presente , il dichiarante decade dai benefici conseguenti al provvedimento emanato sulla base della dichiarazione non veritiera.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NOTE.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color w:val="000000"/>
          <w:sz w:val="24"/>
          <w:szCs w:val="24"/>
        </w:rPr>
        <w:t xml:space="preserve">1. Barrare SOLO le caselle corrispondenti a/le condizioni di cui si dichiara il possesso e compilare gli  spazi indicando i dati mancanti; </w:t>
      </w:r>
      <w:r>
        <w:rPr>
          <w:rFonts w:ascii="Calibri" w:hAnsi="Calibri" w:cs="Calibri"/>
          <w:color w:val="000000"/>
          <w:sz w:val="24"/>
          <w:szCs w:val="24"/>
        </w:rPr>
        <w:t>la mancata o inesatta compilazione delle voci relative alle varie condizioni e/o la mancata presentazione della documentazione richiesta comportano la non attribuzione del punteggio corrispondente.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il reddito convenzionale va calcolato in base alla situazione anagrafico-reddituale riportata nel quadro al punto G) della domanda e con le modalità specificate alla lettera I) del </w:t>
      </w:r>
      <w:r w:rsidR="001F5F58">
        <w:rPr>
          <w:rFonts w:ascii="Calibri" w:hAnsi="Calibri" w:cs="Calibri"/>
          <w:color w:val="000000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ando di concorso.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 Verificare di avere indicato nel prospetto alla lettera I) del modulo di domanda tutte le date di nascita dei componenti e riportare i nomi degli eventuali minori a carico.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Indicare la data di costituzione del nucleo familiare 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 La condizione di invalidità deve essere comprovata con il verbale della </w:t>
      </w:r>
      <w:r w:rsidR="00A94607"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ommissione preposta, o, nel caso di minori di anni 18, con il certificato dell’Autorità Sanitaria competente.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6. Compilare indicando il luogo dove si intende stabilire la residenza.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7. Il punteggio relativo alla condizione b. 2 non può essere cumulato con quello relativo alla condizione b. 3.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8. Il calcolo dei mq va effettuato secondo i criteri del comma 1 punto c) dell’ articolo 2 delle L.R. Campania 18/97 e al netto della superficie dei vani accessori (cucina, bagno, corridoio, ripostigli, ecc.) 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9. Allegato certificato rilasciato dalla competente autorità.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10. Il punteggio relativo alla condizione b. 4 non può essere cumulato con quello relativo alla condizione b.1.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11. Allegare copia del verbale di sfratto.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12. Allegare copia dell’ordinanza di sgombero.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13. Il punteggio di cui alla condizione b. 6 non può essere cumulato con quello di cui al</w:t>
      </w:r>
      <w:r w:rsidR="0048749A">
        <w:rPr>
          <w:rFonts w:ascii="Calibri" w:hAnsi="Calibri" w:cs="Calibri"/>
          <w:color w:val="000000"/>
          <w:sz w:val="24"/>
          <w:szCs w:val="24"/>
        </w:rPr>
        <w:t xml:space="preserve"> punto</w:t>
      </w:r>
      <w:r>
        <w:rPr>
          <w:rFonts w:ascii="Calibri" w:hAnsi="Calibri" w:cs="Calibri"/>
          <w:color w:val="000000"/>
          <w:sz w:val="24"/>
          <w:szCs w:val="24"/>
        </w:rPr>
        <w:t xml:space="preserve"> b.5.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14. Riportare a sinistra la lettera di riferimento di ciascun punteggio richiesto o dalla riserva e a destra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 documento che si allega.</w:t>
      </w:r>
    </w:p>
    <w:p w:rsidR="005075C3" w:rsidRDefault="005075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sz w:val="20"/>
          <w:szCs w:val="20"/>
        </w:rPr>
      </w:pPr>
      <w:r>
        <w:rPr>
          <w:rFonts w:ascii="Calibri" w:hAnsi="Calibri" w:cs="Calibri"/>
          <w:color w:val="000000"/>
          <w:sz w:val="24"/>
          <w:szCs w:val="24"/>
        </w:rPr>
        <w:t>15. La mancata sottoscrizione della scheda dei punteggi comporta la non attribuzione di punteggio della riserva.</w:t>
      </w:r>
    </w:p>
    <w:p w:rsidR="005075C3" w:rsidRDefault="005075C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/>
        </w:rPr>
      </w:pPr>
    </w:p>
    <w:sectPr w:rsidR="005075C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749A"/>
    <w:rsid w:val="00117A6C"/>
    <w:rsid w:val="001F5F58"/>
    <w:rsid w:val="00307AC1"/>
    <w:rsid w:val="00321D69"/>
    <w:rsid w:val="0048749A"/>
    <w:rsid w:val="004A32A7"/>
    <w:rsid w:val="004C5836"/>
    <w:rsid w:val="005075C3"/>
    <w:rsid w:val="006E01DA"/>
    <w:rsid w:val="00722382"/>
    <w:rsid w:val="007F77B4"/>
    <w:rsid w:val="00843966"/>
    <w:rsid w:val="009E2D5B"/>
    <w:rsid w:val="00A60DB4"/>
    <w:rsid w:val="00A94607"/>
    <w:rsid w:val="00B332B3"/>
    <w:rsid w:val="00DC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Colella</dc:creator>
  <cp:lastModifiedBy>Pasco</cp:lastModifiedBy>
  <cp:revision>2</cp:revision>
  <cp:lastPrinted>2021-04-13T07:21:00Z</cp:lastPrinted>
  <dcterms:created xsi:type="dcterms:W3CDTF">2021-04-27T13:25:00Z</dcterms:created>
  <dcterms:modified xsi:type="dcterms:W3CDTF">2021-04-27T13:25:00Z</dcterms:modified>
</cp:coreProperties>
</file>