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96" w:rsidRDefault="003E2942" w:rsidP="00931996">
      <w:pPr>
        <w:pStyle w:val="Titolo1"/>
        <w:pBdr>
          <w:top w:val="single" w:sz="4" w:space="1" w:color="auto"/>
          <w:left w:val="single" w:sz="4" w:space="18" w:color="auto"/>
          <w:bottom w:val="single" w:sz="4" w:space="1" w:color="auto"/>
          <w:right w:val="single" w:sz="4" w:space="4" w:color="auto"/>
        </w:pBdr>
      </w:pPr>
      <w:r>
        <w:t>1° SERVIZIO AMMINISTRATIVO</w:t>
      </w:r>
    </w:p>
    <w:p w:rsidR="00931996" w:rsidRDefault="00931996" w:rsidP="00931996">
      <w:pPr>
        <w:pBdr>
          <w:top w:val="single" w:sz="4" w:space="1" w:color="auto"/>
          <w:left w:val="single" w:sz="4" w:space="18" w:color="auto"/>
          <w:bottom w:val="single" w:sz="4" w:space="1" w:color="auto"/>
          <w:right w:val="single" w:sz="4" w:space="4" w:color="auto"/>
        </w:pBdr>
        <w:jc w:val="center"/>
        <w:rPr>
          <w:b/>
          <w:i/>
          <w:sz w:val="28"/>
        </w:rPr>
      </w:pPr>
      <w:r>
        <w:rPr>
          <w:b/>
          <w:i/>
          <w:sz w:val="28"/>
        </w:rPr>
        <w:t>P.zza Umberto I nr.12</w:t>
      </w:r>
    </w:p>
    <w:p w:rsidR="00931996" w:rsidRDefault="00931996" w:rsidP="00931996">
      <w:pPr>
        <w:pBdr>
          <w:top w:val="single" w:sz="4" w:space="1" w:color="auto"/>
          <w:left w:val="single" w:sz="4" w:space="18" w:color="auto"/>
          <w:bottom w:val="single" w:sz="4" w:space="1" w:color="auto"/>
          <w:right w:val="single" w:sz="4" w:space="4" w:color="auto"/>
        </w:pBdr>
        <w:jc w:val="center"/>
        <w:rPr>
          <w:b/>
          <w:i/>
          <w:sz w:val="28"/>
        </w:rPr>
      </w:pPr>
      <w:r>
        <w:rPr>
          <w:b/>
          <w:i/>
          <w:sz w:val="28"/>
        </w:rPr>
        <w:t>Tel.0761/742236- Fax 0761/742252</w:t>
      </w:r>
    </w:p>
    <w:p w:rsidR="000E616E" w:rsidRPr="00843816" w:rsidRDefault="00931996" w:rsidP="00843816">
      <w:pPr>
        <w:pBdr>
          <w:top w:val="single" w:sz="4" w:space="1" w:color="auto"/>
          <w:left w:val="single" w:sz="4" w:space="18" w:color="auto"/>
          <w:bottom w:val="single" w:sz="4" w:space="1" w:color="auto"/>
          <w:right w:val="single" w:sz="4" w:space="4" w:color="auto"/>
        </w:pBdr>
        <w:jc w:val="center"/>
        <w:rPr>
          <w:b/>
          <w:i/>
          <w:sz w:val="28"/>
        </w:rPr>
      </w:pPr>
      <w:r>
        <w:rPr>
          <w:b/>
          <w:i/>
          <w:sz w:val="28"/>
        </w:rPr>
        <w:t>* * * * * *</w:t>
      </w:r>
    </w:p>
    <w:p w:rsidR="000E616E" w:rsidRDefault="000E616E" w:rsidP="000E616E">
      <w:pPr>
        <w:jc w:val="both"/>
        <w:rPr>
          <w:b/>
          <w:i/>
        </w:rPr>
      </w:pPr>
    </w:p>
    <w:p w:rsidR="00CF1C0C" w:rsidRPr="00CF1C0C" w:rsidRDefault="00CF1C0C" w:rsidP="00CF1C0C">
      <w:pPr>
        <w:jc w:val="center"/>
        <w:rPr>
          <w:b/>
          <w:i/>
          <w:u w:val="single"/>
        </w:rPr>
      </w:pPr>
      <w:r w:rsidRPr="00CF1C0C">
        <w:rPr>
          <w:b/>
          <w:i/>
          <w:u w:val="single"/>
        </w:rPr>
        <w:t>VERBALE NR.1 DEL 17.08.2018</w:t>
      </w:r>
    </w:p>
    <w:p w:rsidR="00CF1C0C" w:rsidRDefault="00CF1C0C" w:rsidP="000E616E">
      <w:pPr>
        <w:jc w:val="both"/>
        <w:rPr>
          <w:b/>
          <w:i/>
        </w:rPr>
      </w:pPr>
    </w:p>
    <w:p w:rsidR="00843816" w:rsidRDefault="003E2942" w:rsidP="000E616E">
      <w:pPr>
        <w:jc w:val="both"/>
        <w:rPr>
          <w:b/>
        </w:rPr>
      </w:pPr>
      <w:r>
        <w:rPr>
          <w:b/>
        </w:rPr>
        <w:t xml:space="preserve">PROCEDURA APERTA PER L’AFFIDAMENTO IN CONCESSIONE DELLA GESTIONE </w:t>
      </w:r>
      <w:r w:rsidR="00262173">
        <w:rPr>
          <w:b/>
        </w:rPr>
        <w:t>E CONDUZIONE DELL’IMPIANTO SPORTIVO COMUNALE DENOMINATO CELSO PERUGINI SITO IN VIA DEL CASALACCIO NR.50 DESTINATO ALLA DISCIPINA SPORTIVA DEL CALCIO.</w:t>
      </w:r>
    </w:p>
    <w:p w:rsidR="00262173" w:rsidRPr="003E2942" w:rsidRDefault="00182491" w:rsidP="000E616E">
      <w:pPr>
        <w:jc w:val="both"/>
        <w:rPr>
          <w:b/>
        </w:rPr>
      </w:pPr>
      <w:r>
        <w:rPr>
          <w:b/>
        </w:rPr>
        <w:t>CIG:Z38245E0</w:t>
      </w:r>
      <w:r w:rsidR="00262173">
        <w:rPr>
          <w:b/>
        </w:rPr>
        <w:t>5B</w:t>
      </w:r>
    </w:p>
    <w:p w:rsidR="003E2942" w:rsidRPr="003E2942" w:rsidRDefault="003E2942" w:rsidP="000E616E">
      <w:pPr>
        <w:jc w:val="both"/>
        <w:rPr>
          <w:b/>
        </w:rPr>
      </w:pPr>
    </w:p>
    <w:p w:rsidR="00843816" w:rsidRDefault="00182491" w:rsidP="00843816">
      <w:pPr>
        <w:jc w:val="both"/>
        <w:rPr>
          <w:sz w:val="22"/>
          <w:szCs w:val="22"/>
        </w:rPr>
      </w:pPr>
      <w:r>
        <w:rPr>
          <w:sz w:val="22"/>
          <w:szCs w:val="22"/>
        </w:rPr>
        <w:t>Vista la Deliberazione della Giunta Comunale nr.84 del 18.06.2018 con la quale sono state dettate le linee guida per l’affidamento della gestione dello Stadio Comunale “Celso Perugini”;</w:t>
      </w:r>
    </w:p>
    <w:p w:rsidR="00182491" w:rsidRDefault="00182491" w:rsidP="00843816">
      <w:pPr>
        <w:jc w:val="both"/>
        <w:rPr>
          <w:sz w:val="22"/>
          <w:szCs w:val="22"/>
        </w:rPr>
      </w:pPr>
    </w:p>
    <w:p w:rsidR="00182491" w:rsidRDefault="00182491" w:rsidP="00843816">
      <w:pPr>
        <w:jc w:val="both"/>
        <w:rPr>
          <w:sz w:val="22"/>
          <w:szCs w:val="22"/>
        </w:rPr>
      </w:pPr>
      <w:r>
        <w:rPr>
          <w:sz w:val="22"/>
          <w:szCs w:val="22"/>
        </w:rPr>
        <w:t xml:space="preserve">Vista la Determina a contrattare nr.699 del 28.06.2018 del 1^ Servizio “Amministrativo” ai sensi dell’art.32 comma 2 del D.to </w:t>
      </w:r>
      <w:proofErr w:type="spellStart"/>
      <w:r>
        <w:rPr>
          <w:sz w:val="22"/>
          <w:szCs w:val="22"/>
        </w:rPr>
        <w:t>L.vo</w:t>
      </w:r>
      <w:proofErr w:type="spellEnd"/>
      <w:r>
        <w:rPr>
          <w:sz w:val="22"/>
          <w:szCs w:val="22"/>
        </w:rPr>
        <w:t xml:space="preserve"> 50/2016 con la quale si è stabilito di avviare una procedura aperta , da aggiudicarsi mediante il criterio dell’offerta economicamente più vantaggiosa ai densi del D.to </w:t>
      </w:r>
      <w:proofErr w:type="spellStart"/>
      <w:r>
        <w:rPr>
          <w:sz w:val="22"/>
          <w:szCs w:val="22"/>
        </w:rPr>
        <w:t>L.vo</w:t>
      </w:r>
      <w:proofErr w:type="spellEnd"/>
      <w:r>
        <w:rPr>
          <w:sz w:val="22"/>
          <w:szCs w:val="22"/>
        </w:rPr>
        <w:t xml:space="preserve"> 50/2016 CIG:Z38242E05B</w:t>
      </w:r>
      <w:r w:rsidR="007A0049">
        <w:rPr>
          <w:sz w:val="22"/>
          <w:szCs w:val="22"/>
        </w:rPr>
        <w:t>;</w:t>
      </w:r>
    </w:p>
    <w:p w:rsidR="007A0049" w:rsidRDefault="007A0049" w:rsidP="00843816">
      <w:pPr>
        <w:jc w:val="both"/>
        <w:rPr>
          <w:sz w:val="22"/>
          <w:szCs w:val="22"/>
        </w:rPr>
      </w:pPr>
    </w:p>
    <w:p w:rsidR="005A1CA4" w:rsidRDefault="007A0049" w:rsidP="00843816">
      <w:pPr>
        <w:jc w:val="both"/>
        <w:rPr>
          <w:sz w:val="22"/>
          <w:szCs w:val="22"/>
        </w:rPr>
      </w:pPr>
      <w:r>
        <w:rPr>
          <w:sz w:val="22"/>
          <w:szCs w:val="22"/>
        </w:rPr>
        <w:t xml:space="preserve">Vista la Determinazione nr.792 del 19.07.2018 con la quale si rettifica il punto 4) della determinazione a contrattare nr.699 del 28.06.2018 per l’affidamento della gestione e conduzione dell’impianto sportivo comunale denominato “Celso Perugini” sito in via del </w:t>
      </w:r>
      <w:proofErr w:type="spellStart"/>
      <w:r>
        <w:rPr>
          <w:sz w:val="22"/>
          <w:szCs w:val="22"/>
        </w:rPr>
        <w:t>Casalaccio</w:t>
      </w:r>
      <w:proofErr w:type="spellEnd"/>
      <w:r>
        <w:rPr>
          <w:sz w:val="22"/>
          <w:szCs w:val="22"/>
        </w:rPr>
        <w:t xml:space="preserve"> nr.50 destinato alla disciplina sportiva del calcio. Proroga dei termini per la presentazione delle offerte di partecipazione. CIG: Z38242E05B;</w:t>
      </w:r>
    </w:p>
    <w:p w:rsidR="005A1CA4" w:rsidRDefault="005A1CA4" w:rsidP="00843816">
      <w:pPr>
        <w:jc w:val="both"/>
        <w:rPr>
          <w:sz w:val="22"/>
          <w:szCs w:val="22"/>
        </w:rPr>
      </w:pPr>
    </w:p>
    <w:p w:rsidR="007A0049" w:rsidRDefault="00563E4B" w:rsidP="00843816">
      <w:pPr>
        <w:jc w:val="both"/>
        <w:rPr>
          <w:sz w:val="22"/>
          <w:szCs w:val="22"/>
        </w:rPr>
      </w:pPr>
      <w:r>
        <w:rPr>
          <w:sz w:val="22"/>
          <w:szCs w:val="22"/>
        </w:rPr>
        <w:t xml:space="preserve">Visti gli atti di gara di cui all’oggetto pubblicati in data 28.06.2018 sulla pagine web del Comune di Soriano nel Cimino all’indirizzo </w:t>
      </w:r>
      <w:hyperlink r:id="rId9" w:history="1">
        <w:r w:rsidRPr="00A8723D">
          <w:rPr>
            <w:rStyle w:val="Collegamentoipertestuale"/>
            <w:sz w:val="22"/>
            <w:szCs w:val="22"/>
          </w:rPr>
          <w:t>www.comune.sorianonelcimino.vt.it</w:t>
        </w:r>
      </w:hyperlink>
      <w:r>
        <w:rPr>
          <w:sz w:val="22"/>
          <w:szCs w:val="22"/>
        </w:rPr>
        <w:t>.</w:t>
      </w:r>
    </w:p>
    <w:p w:rsidR="00563E4B" w:rsidRDefault="00563E4B" w:rsidP="00843816">
      <w:pPr>
        <w:jc w:val="both"/>
        <w:rPr>
          <w:sz w:val="22"/>
          <w:szCs w:val="22"/>
        </w:rPr>
      </w:pPr>
    </w:p>
    <w:p w:rsidR="00563E4B" w:rsidRDefault="00563E4B" w:rsidP="00843816">
      <w:pPr>
        <w:jc w:val="both"/>
        <w:rPr>
          <w:sz w:val="22"/>
          <w:szCs w:val="22"/>
        </w:rPr>
      </w:pPr>
      <w:r>
        <w:rPr>
          <w:sz w:val="22"/>
          <w:szCs w:val="22"/>
        </w:rPr>
        <w:t xml:space="preserve">L’anno 2018 il giorno 17 agosto 2018 alle ore </w:t>
      </w:r>
      <w:r w:rsidR="005A1CA4">
        <w:rPr>
          <w:sz w:val="22"/>
          <w:szCs w:val="22"/>
        </w:rPr>
        <w:t xml:space="preserve">12,15 presso la Residenza Municipale sita in Piazza Umberto </w:t>
      </w:r>
      <w:proofErr w:type="spellStart"/>
      <w:r w:rsidR="005A1CA4">
        <w:rPr>
          <w:sz w:val="22"/>
          <w:szCs w:val="22"/>
        </w:rPr>
        <w:t>Iì</w:t>
      </w:r>
      <w:proofErr w:type="spellEnd"/>
      <w:r w:rsidR="005A1CA4">
        <w:rPr>
          <w:sz w:val="22"/>
          <w:szCs w:val="22"/>
        </w:rPr>
        <w:t xml:space="preserve"> nr.12, si è riunita la commissione giudicatrice  per l’affidamento della conduzione dell’impianto sportivo di cui all’oggetto nominata con determinazione del Responsabile del 1^ Servizio “Amministrativo”  n. 914 del 17.08.2018 formata da:</w:t>
      </w:r>
    </w:p>
    <w:p w:rsidR="005A1CA4" w:rsidRDefault="005A1CA4" w:rsidP="00843816">
      <w:pPr>
        <w:jc w:val="both"/>
        <w:rPr>
          <w:sz w:val="22"/>
          <w:szCs w:val="22"/>
        </w:rPr>
      </w:pPr>
    </w:p>
    <w:p w:rsidR="005A1CA4" w:rsidRDefault="005A1CA4" w:rsidP="005A1CA4">
      <w:pPr>
        <w:jc w:val="both"/>
        <w:rPr>
          <w:sz w:val="22"/>
          <w:szCs w:val="22"/>
        </w:rPr>
      </w:pPr>
      <w:r w:rsidRPr="00490DAE">
        <w:rPr>
          <w:b/>
          <w:sz w:val="22"/>
          <w:szCs w:val="22"/>
        </w:rPr>
        <w:t>Dott. Maurizio Capponi</w:t>
      </w:r>
      <w:r w:rsidRPr="00490DAE">
        <w:rPr>
          <w:b/>
          <w:sz w:val="22"/>
          <w:szCs w:val="22"/>
        </w:rPr>
        <w:tab/>
      </w:r>
      <w:r w:rsidR="00490DAE">
        <w:rPr>
          <w:sz w:val="22"/>
          <w:szCs w:val="22"/>
        </w:rPr>
        <w:tab/>
      </w:r>
      <w:r w:rsidR="00490DAE">
        <w:rPr>
          <w:sz w:val="22"/>
          <w:szCs w:val="22"/>
        </w:rPr>
        <w:tab/>
      </w:r>
      <w:r w:rsidR="00490DAE">
        <w:rPr>
          <w:sz w:val="22"/>
          <w:szCs w:val="22"/>
        </w:rPr>
        <w:tab/>
      </w:r>
      <w:r w:rsidR="00490DAE">
        <w:rPr>
          <w:sz w:val="22"/>
          <w:szCs w:val="22"/>
        </w:rPr>
        <w:tab/>
      </w:r>
      <w:r>
        <w:rPr>
          <w:sz w:val="22"/>
          <w:szCs w:val="22"/>
        </w:rPr>
        <w:t>PRESIDENTE – VERBALIZZANTE</w:t>
      </w:r>
    </w:p>
    <w:p w:rsidR="005A1CA4" w:rsidRDefault="005A1CA4" w:rsidP="005A1CA4">
      <w:pPr>
        <w:jc w:val="both"/>
        <w:rPr>
          <w:sz w:val="22"/>
          <w:szCs w:val="22"/>
        </w:rPr>
      </w:pPr>
    </w:p>
    <w:p w:rsidR="005A1CA4" w:rsidRDefault="005A1CA4" w:rsidP="005A1CA4">
      <w:pPr>
        <w:jc w:val="both"/>
        <w:rPr>
          <w:sz w:val="22"/>
          <w:szCs w:val="22"/>
        </w:rPr>
      </w:pPr>
      <w:r w:rsidRPr="00490DAE">
        <w:rPr>
          <w:b/>
          <w:sz w:val="22"/>
          <w:szCs w:val="22"/>
        </w:rPr>
        <w:t xml:space="preserve">Geom. Luigi De </w:t>
      </w:r>
      <w:proofErr w:type="spellStart"/>
      <w:r w:rsidRPr="00490DAE">
        <w:rPr>
          <w:b/>
          <w:sz w:val="22"/>
          <w:szCs w:val="22"/>
        </w:rPr>
        <w:t>Carolis</w:t>
      </w:r>
      <w:proofErr w:type="spellEnd"/>
      <w:r>
        <w:rPr>
          <w:sz w:val="22"/>
          <w:szCs w:val="22"/>
        </w:rPr>
        <w:tab/>
      </w:r>
      <w:r>
        <w:rPr>
          <w:sz w:val="22"/>
          <w:szCs w:val="22"/>
        </w:rPr>
        <w:tab/>
      </w:r>
      <w:r>
        <w:rPr>
          <w:sz w:val="22"/>
          <w:szCs w:val="22"/>
        </w:rPr>
        <w:tab/>
      </w:r>
      <w:r>
        <w:rPr>
          <w:sz w:val="22"/>
          <w:szCs w:val="22"/>
        </w:rPr>
        <w:tab/>
      </w:r>
      <w:r>
        <w:rPr>
          <w:sz w:val="22"/>
          <w:szCs w:val="22"/>
        </w:rPr>
        <w:tab/>
        <w:t>COMMISSARIO</w:t>
      </w:r>
    </w:p>
    <w:p w:rsidR="005A1CA4" w:rsidRDefault="005A1CA4" w:rsidP="005A1CA4">
      <w:pPr>
        <w:jc w:val="both"/>
        <w:rPr>
          <w:sz w:val="22"/>
          <w:szCs w:val="22"/>
        </w:rPr>
      </w:pPr>
    </w:p>
    <w:p w:rsidR="005A1CA4" w:rsidRDefault="005A1CA4" w:rsidP="005A1CA4">
      <w:pPr>
        <w:jc w:val="both"/>
        <w:rPr>
          <w:sz w:val="22"/>
          <w:szCs w:val="22"/>
        </w:rPr>
      </w:pPr>
      <w:r w:rsidRPr="00490DAE">
        <w:rPr>
          <w:b/>
          <w:sz w:val="22"/>
          <w:szCs w:val="22"/>
        </w:rPr>
        <w:t>Geom. Nicola Pulcinelli</w:t>
      </w:r>
      <w:r>
        <w:rPr>
          <w:sz w:val="22"/>
          <w:szCs w:val="22"/>
        </w:rPr>
        <w:tab/>
      </w:r>
      <w:r>
        <w:rPr>
          <w:sz w:val="22"/>
          <w:szCs w:val="22"/>
        </w:rPr>
        <w:tab/>
      </w:r>
      <w:r>
        <w:rPr>
          <w:sz w:val="22"/>
          <w:szCs w:val="22"/>
        </w:rPr>
        <w:tab/>
      </w:r>
      <w:r>
        <w:rPr>
          <w:sz w:val="22"/>
          <w:szCs w:val="22"/>
        </w:rPr>
        <w:tab/>
      </w:r>
      <w:r>
        <w:rPr>
          <w:sz w:val="22"/>
          <w:szCs w:val="22"/>
        </w:rPr>
        <w:tab/>
        <w:t>COMMISSARIO</w:t>
      </w:r>
    </w:p>
    <w:p w:rsidR="005A1CA4" w:rsidRDefault="005A1CA4" w:rsidP="005A1CA4">
      <w:pPr>
        <w:jc w:val="both"/>
        <w:rPr>
          <w:sz w:val="22"/>
          <w:szCs w:val="22"/>
        </w:rPr>
      </w:pPr>
    </w:p>
    <w:p w:rsidR="005A1CA4" w:rsidRDefault="0010533A" w:rsidP="005A1CA4">
      <w:pPr>
        <w:jc w:val="both"/>
        <w:rPr>
          <w:sz w:val="22"/>
          <w:szCs w:val="22"/>
        </w:rPr>
      </w:pPr>
      <w:r>
        <w:rPr>
          <w:sz w:val="22"/>
          <w:szCs w:val="22"/>
        </w:rPr>
        <w:t>Alla seduta pubblica sono presenti:</w:t>
      </w:r>
    </w:p>
    <w:p w:rsidR="0010533A" w:rsidRDefault="00954422" w:rsidP="00954422">
      <w:pPr>
        <w:pStyle w:val="Paragrafoelenco"/>
        <w:numPr>
          <w:ilvl w:val="0"/>
          <w:numId w:val="4"/>
        </w:numPr>
        <w:jc w:val="both"/>
        <w:rPr>
          <w:sz w:val="22"/>
          <w:szCs w:val="22"/>
        </w:rPr>
      </w:pPr>
      <w:r>
        <w:rPr>
          <w:sz w:val="22"/>
          <w:szCs w:val="22"/>
        </w:rPr>
        <w:t>Sig. Pecci Francesco dell’ASD Polisportiva Monti Cimini;</w:t>
      </w:r>
    </w:p>
    <w:p w:rsidR="00954422" w:rsidRDefault="00954422" w:rsidP="00954422">
      <w:pPr>
        <w:pStyle w:val="Paragrafoelenco"/>
        <w:numPr>
          <w:ilvl w:val="0"/>
          <w:numId w:val="4"/>
        </w:numPr>
        <w:jc w:val="both"/>
        <w:rPr>
          <w:sz w:val="22"/>
          <w:szCs w:val="22"/>
        </w:rPr>
      </w:pPr>
      <w:r>
        <w:rPr>
          <w:sz w:val="22"/>
          <w:szCs w:val="22"/>
        </w:rPr>
        <w:t xml:space="preserve">Sig. </w:t>
      </w:r>
      <w:proofErr w:type="spellStart"/>
      <w:r>
        <w:rPr>
          <w:sz w:val="22"/>
          <w:szCs w:val="22"/>
        </w:rPr>
        <w:t>Bellachioma</w:t>
      </w:r>
      <w:proofErr w:type="spellEnd"/>
      <w:r>
        <w:rPr>
          <w:sz w:val="22"/>
          <w:szCs w:val="22"/>
        </w:rPr>
        <w:t xml:space="preserve"> Riccardo dell’Associazione Sportiva Dilettantistica Sorianese</w:t>
      </w:r>
      <w:r w:rsidR="00DD3CA8">
        <w:rPr>
          <w:sz w:val="22"/>
          <w:szCs w:val="22"/>
        </w:rPr>
        <w:t xml:space="preserve"> giusta delega del Legale Rappresentante Porta Moreno</w:t>
      </w:r>
      <w:r>
        <w:rPr>
          <w:sz w:val="22"/>
          <w:szCs w:val="22"/>
        </w:rPr>
        <w:t>;</w:t>
      </w:r>
    </w:p>
    <w:p w:rsidR="00954422" w:rsidRPr="00954422" w:rsidRDefault="00954422" w:rsidP="00954422">
      <w:pPr>
        <w:pStyle w:val="Paragrafoelenco"/>
        <w:jc w:val="both"/>
        <w:rPr>
          <w:sz w:val="22"/>
          <w:szCs w:val="22"/>
        </w:rPr>
      </w:pPr>
    </w:p>
    <w:p w:rsidR="005A1CA4" w:rsidRPr="00490DAE" w:rsidRDefault="00490DAE" w:rsidP="005A1CA4">
      <w:pPr>
        <w:jc w:val="both"/>
        <w:rPr>
          <w:b/>
          <w:sz w:val="22"/>
          <w:szCs w:val="22"/>
        </w:rPr>
      </w:pPr>
      <w:r>
        <w:rPr>
          <w:sz w:val="22"/>
          <w:szCs w:val="22"/>
        </w:rPr>
        <w:t xml:space="preserve">In ottemperanza a quanto stabilito con tale nomina, assume la presidenza del seggio di gara il </w:t>
      </w:r>
      <w:r w:rsidRPr="00490DAE">
        <w:rPr>
          <w:b/>
          <w:sz w:val="22"/>
          <w:szCs w:val="22"/>
        </w:rPr>
        <w:t>Dott. Maurizio Capponi</w:t>
      </w:r>
    </w:p>
    <w:p w:rsidR="00490DAE" w:rsidRDefault="00490DAE" w:rsidP="005A1CA4">
      <w:pPr>
        <w:jc w:val="both"/>
        <w:rPr>
          <w:sz w:val="22"/>
          <w:szCs w:val="22"/>
        </w:rPr>
      </w:pPr>
      <w:r>
        <w:rPr>
          <w:sz w:val="22"/>
          <w:szCs w:val="22"/>
        </w:rPr>
        <w:t>Dichiara il Presidente</w:t>
      </w:r>
    </w:p>
    <w:p w:rsidR="00490DAE" w:rsidRDefault="00490DAE" w:rsidP="00490DAE">
      <w:pPr>
        <w:pStyle w:val="Paragrafoelenco"/>
        <w:numPr>
          <w:ilvl w:val="0"/>
          <w:numId w:val="3"/>
        </w:numPr>
        <w:jc w:val="both"/>
        <w:rPr>
          <w:sz w:val="22"/>
          <w:szCs w:val="22"/>
        </w:rPr>
      </w:pPr>
      <w:r>
        <w:rPr>
          <w:sz w:val="22"/>
          <w:szCs w:val="22"/>
        </w:rPr>
        <w:lastRenderedPageBreak/>
        <w:t>Che la Commissione di gara è validamente formata ed il seggio validamente costituito a norma di legge, nelle persone di esso comparente quale presidente e dei commissari citati;</w:t>
      </w:r>
    </w:p>
    <w:p w:rsidR="00490DAE" w:rsidRDefault="00490DAE" w:rsidP="00490DAE">
      <w:pPr>
        <w:pStyle w:val="Paragrafoelenco"/>
        <w:numPr>
          <w:ilvl w:val="0"/>
          <w:numId w:val="3"/>
        </w:numPr>
        <w:jc w:val="both"/>
        <w:rPr>
          <w:sz w:val="22"/>
          <w:szCs w:val="22"/>
        </w:rPr>
      </w:pPr>
      <w:r>
        <w:rPr>
          <w:sz w:val="22"/>
          <w:szCs w:val="22"/>
        </w:rPr>
        <w:t>Che i termini per il ricevimento delle offerte fissato alle ore 12 del giorno 02.08.2018;</w:t>
      </w:r>
    </w:p>
    <w:p w:rsidR="00490DAE" w:rsidRPr="00490DAE" w:rsidRDefault="00490DAE" w:rsidP="00490DAE">
      <w:pPr>
        <w:pStyle w:val="Paragrafoelenco"/>
        <w:numPr>
          <w:ilvl w:val="0"/>
          <w:numId w:val="3"/>
        </w:numPr>
        <w:jc w:val="both"/>
        <w:rPr>
          <w:sz w:val="22"/>
          <w:szCs w:val="22"/>
        </w:rPr>
      </w:pPr>
      <w:r>
        <w:rPr>
          <w:sz w:val="22"/>
          <w:szCs w:val="22"/>
        </w:rPr>
        <w:t>Che entro i termini sono pervenuti al comune di Soriano nel Cimino  nr.2 plichi;</w:t>
      </w:r>
    </w:p>
    <w:p w:rsidR="005A1CA4" w:rsidRDefault="005A1CA4" w:rsidP="005A1CA4">
      <w:pPr>
        <w:jc w:val="both"/>
        <w:rPr>
          <w:sz w:val="22"/>
          <w:szCs w:val="22"/>
        </w:rPr>
      </w:pPr>
    </w:p>
    <w:p w:rsidR="005A1CA4" w:rsidRPr="001377EC" w:rsidRDefault="001377EC" w:rsidP="001377EC">
      <w:pPr>
        <w:jc w:val="center"/>
        <w:rPr>
          <w:b/>
          <w:sz w:val="22"/>
          <w:szCs w:val="22"/>
        </w:rPr>
      </w:pPr>
      <w:r w:rsidRPr="001377EC">
        <w:rPr>
          <w:b/>
          <w:sz w:val="22"/>
          <w:szCs w:val="22"/>
        </w:rPr>
        <w:t>TUTTO CIO’ PREMESSO</w:t>
      </w:r>
    </w:p>
    <w:p w:rsidR="001377EC" w:rsidRDefault="001377EC" w:rsidP="005A1CA4">
      <w:pPr>
        <w:jc w:val="both"/>
        <w:rPr>
          <w:sz w:val="22"/>
          <w:szCs w:val="22"/>
        </w:rPr>
      </w:pPr>
    </w:p>
    <w:p w:rsidR="001377EC" w:rsidRDefault="001377EC" w:rsidP="005A1CA4">
      <w:pPr>
        <w:jc w:val="both"/>
        <w:rPr>
          <w:sz w:val="22"/>
          <w:szCs w:val="22"/>
        </w:rPr>
      </w:pPr>
      <w:r>
        <w:rPr>
          <w:sz w:val="22"/>
          <w:szCs w:val="22"/>
        </w:rPr>
        <w:t>Il Presidente , dichiara aperta la SEDUTA PUBBLICA, depone sul tavolo 2 (due) plichi regolarmente pervenuti.</w:t>
      </w:r>
    </w:p>
    <w:p w:rsidR="001377EC" w:rsidRDefault="001377EC" w:rsidP="005A1CA4">
      <w:pPr>
        <w:jc w:val="both"/>
        <w:rPr>
          <w:sz w:val="22"/>
          <w:szCs w:val="22"/>
        </w:rPr>
      </w:pPr>
    </w:p>
    <w:p w:rsidR="001377EC" w:rsidRDefault="001377EC" w:rsidP="005A1CA4">
      <w:pPr>
        <w:jc w:val="both"/>
        <w:rPr>
          <w:sz w:val="22"/>
          <w:szCs w:val="22"/>
        </w:rPr>
      </w:pPr>
      <w:r w:rsidRPr="001377EC">
        <w:rPr>
          <w:b/>
          <w:sz w:val="22"/>
          <w:szCs w:val="22"/>
          <w:u w:val="single"/>
        </w:rPr>
        <w:t>Plico 1:</w:t>
      </w:r>
      <w:r>
        <w:rPr>
          <w:sz w:val="22"/>
          <w:szCs w:val="22"/>
        </w:rPr>
        <w:t>Prot. nr.11864 dell’01.08.2018, ASSOCIAZIONE SPORTIVA DILETTANTISTICA SORIANESE Via del Convento nr.6 – Soriano nel Cimino -01038 (VT);</w:t>
      </w:r>
    </w:p>
    <w:p w:rsidR="001377EC" w:rsidRDefault="001377EC" w:rsidP="005A1CA4">
      <w:pPr>
        <w:jc w:val="both"/>
        <w:rPr>
          <w:sz w:val="22"/>
          <w:szCs w:val="22"/>
        </w:rPr>
      </w:pPr>
    </w:p>
    <w:p w:rsidR="001377EC" w:rsidRDefault="001377EC" w:rsidP="005A1CA4">
      <w:pPr>
        <w:jc w:val="both"/>
        <w:rPr>
          <w:sz w:val="22"/>
          <w:szCs w:val="22"/>
        </w:rPr>
      </w:pPr>
      <w:r w:rsidRPr="001377EC">
        <w:rPr>
          <w:b/>
          <w:sz w:val="22"/>
          <w:szCs w:val="22"/>
          <w:u w:val="single"/>
        </w:rPr>
        <w:t>Plico 2:</w:t>
      </w:r>
      <w:r>
        <w:rPr>
          <w:sz w:val="22"/>
          <w:szCs w:val="22"/>
        </w:rPr>
        <w:t xml:space="preserve">Prot. nr.11903 del 02.08.2018 A.S.D. POLISPORTIVA MONTI CIMINI Via del </w:t>
      </w:r>
      <w:proofErr w:type="spellStart"/>
      <w:r>
        <w:rPr>
          <w:sz w:val="22"/>
          <w:szCs w:val="22"/>
        </w:rPr>
        <w:t>Casalaccio</w:t>
      </w:r>
      <w:proofErr w:type="spellEnd"/>
      <w:r>
        <w:rPr>
          <w:sz w:val="22"/>
          <w:szCs w:val="22"/>
        </w:rPr>
        <w:t xml:space="preserve"> nr.50 – Soriano nel Cimino – 01038 (VT);</w:t>
      </w:r>
    </w:p>
    <w:p w:rsidR="001377EC" w:rsidRDefault="001377EC" w:rsidP="005A1CA4">
      <w:pPr>
        <w:jc w:val="both"/>
        <w:rPr>
          <w:sz w:val="22"/>
          <w:szCs w:val="22"/>
        </w:rPr>
      </w:pPr>
    </w:p>
    <w:p w:rsidR="001377EC" w:rsidRDefault="0020105D" w:rsidP="005A1CA4">
      <w:pPr>
        <w:jc w:val="both"/>
        <w:rPr>
          <w:sz w:val="22"/>
          <w:szCs w:val="22"/>
        </w:rPr>
      </w:pPr>
      <w:r>
        <w:rPr>
          <w:sz w:val="22"/>
          <w:szCs w:val="22"/>
        </w:rPr>
        <w:t>Il Presidente preliminarmente richiama il punto 3 “Requisiti per la partecipazione” del Capitolato d’oneri il quale prevede:</w:t>
      </w:r>
    </w:p>
    <w:p w:rsidR="0020105D" w:rsidRPr="00070AEF" w:rsidRDefault="0020105D" w:rsidP="0020105D">
      <w:pPr>
        <w:pStyle w:val="Corpotesto"/>
        <w:spacing w:before="202"/>
        <w:ind w:right="219"/>
        <w:jc w:val="both"/>
      </w:pPr>
      <w:r w:rsidRPr="00070AEF">
        <w:t xml:space="preserve">Alla procedura di pubblica evidenza per la scelta dell'affidatario dell'impianto di cui al presente Capitolato potranno partecipare, a norma della L.R. n. 15 del 20.06.2002, società ed </w:t>
      </w:r>
      <w:proofErr w:type="spellStart"/>
      <w:r w:rsidRPr="00070AEF">
        <w:t>associazionisportive</w:t>
      </w:r>
      <w:proofErr w:type="spellEnd"/>
      <w:r w:rsidRPr="00070AEF">
        <w:t xml:space="preserve"> dilettantistiche, enti di promozione sportiva, discipline sportive associate e federazioni sportive nazionali, anche in forma associata, che svolgano attività sportiva di calcio aventi I seguenti requisiti di ordine generale:</w:t>
      </w:r>
    </w:p>
    <w:p w:rsidR="0020105D" w:rsidRPr="00070AEF" w:rsidRDefault="0020105D" w:rsidP="0020105D">
      <w:pPr>
        <w:pStyle w:val="Corpotesto"/>
        <w:widowControl w:val="0"/>
        <w:numPr>
          <w:ilvl w:val="0"/>
          <w:numId w:val="5"/>
        </w:numPr>
        <w:autoSpaceDE w:val="0"/>
        <w:autoSpaceDN w:val="0"/>
        <w:spacing w:before="77"/>
        <w:jc w:val="both"/>
      </w:pPr>
      <w:r w:rsidRPr="00070AEF">
        <w:t>Soggetti che non abbiano debiti pregressi nei confronti dell’Amministrazione comunale ovvero che risultino inadempienti a disposizioni contrattuali formalmente contestate;</w:t>
      </w:r>
    </w:p>
    <w:p w:rsidR="0020105D" w:rsidRPr="00070AEF" w:rsidRDefault="0020105D" w:rsidP="0020105D">
      <w:pPr>
        <w:pStyle w:val="Corpotesto"/>
        <w:widowControl w:val="0"/>
        <w:numPr>
          <w:ilvl w:val="0"/>
          <w:numId w:val="5"/>
        </w:numPr>
        <w:autoSpaceDE w:val="0"/>
        <w:autoSpaceDN w:val="0"/>
        <w:spacing w:before="77"/>
        <w:jc w:val="both"/>
      </w:pPr>
      <w:r w:rsidRPr="00070AEF">
        <w:t>Siano iscritti nell’apposito registro istituito presso il CONI;</w:t>
      </w:r>
    </w:p>
    <w:p w:rsidR="0020105D" w:rsidRPr="00070AEF" w:rsidRDefault="0020105D" w:rsidP="0020105D">
      <w:pPr>
        <w:pStyle w:val="Corpotesto"/>
        <w:widowControl w:val="0"/>
        <w:numPr>
          <w:ilvl w:val="0"/>
          <w:numId w:val="5"/>
        </w:numPr>
        <w:autoSpaceDE w:val="0"/>
        <w:autoSpaceDN w:val="0"/>
        <w:spacing w:before="77"/>
        <w:jc w:val="both"/>
      </w:pPr>
      <w:r w:rsidRPr="00070AEF">
        <w:t>Non siano in una delle co</w:t>
      </w:r>
      <w:r>
        <w:t>ndizioni impeditive a contrarre</w:t>
      </w:r>
      <w:r w:rsidRPr="00070AEF">
        <w:t xml:space="preserve"> con </w:t>
      </w:r>
      <w:smartTag w:uri="urn:schemas-microsoft-com:office:smarttags" w:element="State">
        <w:r w:rsidRPr="00070AEF">
          <w:t>la Pubblica Amministrazione</w:t>
        </w:r>
      </w:smartTag>
      <w:r w:rsidRPr="00070AEF">
        <w:t xml:space="preserve"> o inadempienti agli obblighi posti a loro carico dalla normative vigente in materia di impianti sportivi;</w:t>
      </w:r>
    </w:p>
    <w:p w:rsidR="0020105D" w:rsidRPr="00070AEF" w:rsidRDefault="0020105D" w:rsidP="0020105D">
      <w:pPr>
        <w:pStyle w:val="Corpotesto"/>
        <w:widowControl w:val="0"/>
        <w:numPr>
          <w:ilvl w:val="0"/>
          <w:numId w:val="5"/>
        </w:numPr>
        <w:autoSpaceDE w:val="0"/>
        <w:autoSpaceDN w:val="0"/>
        <w:spacing w:before="77"/>
        <w:jc w:val="both"/>
      </w:pPr>
      <w:r w:rsidRPr="00070AEF">
        <w:t>Non sussista alcun procedimento in corso per</w:t>
      </w:r>
      <w:r>
        <w:t xml:space="preserve"> l’applicazione di una delle mi</w:t>
      </w:r>
      <w:r w:rsidRPr="00070AEF">
        <w:t>sure di prevenzione di cui all’art.3 della legge 1423/1956 o di una delle cause ostative previste dall’art.10 della legge 575/1976 a carico dei legali rappresentanti ed al soggetto partecipante;</w:t>
      </w:r>
    </w:p>
    <w:p w:rsidR="0020105D" w:rsidRPr="00070AEF" w:rsidRDefault="0020105D" w:rsidP="0020105D">
      <w:pPr>
        <w:pStyle w:val="Corpotesto"/>
        <w:widowControl w:val="0"/>
        <w:numPr>
          <w:ilvl w:val="0"/>
          <w:numId w:val="5"/>
        </w:numPr>
        <w:autoSpaceDE w:val="0"/>
        <w:autoSpaceDN w:val="0"/>
        <w:spacing w:before="77"/>
        <w:jc w:val="both"/>
      </w:pPr>
      <w:r w:rsidRPr="00070AEF">
        <w:t>Non sussistano pendenze di ordine finanziario o di procedimenti di natura penale con l’Amministrazione appaltante, da parte del o dei rapprese</w:t>
      </w:r>
      <w:r>
        <w:t>n</w:t>
      </w:r>
      <w:r w:rsidRPr="00070AEF">
        <w:t>tanti legali della Società;</w:t>
      </w:r>
    </w:p>
    <w:p w:rsidR="0020105D" w:rsidRPr="00070AEF" w:rsidRDefault="0020105D" w:rsidP="0020105D">
      <w:pPr>
        <w:pStyle w:val="Corpotesto"/>
        <w:widowControl w:val="0"/>
        <w:numPr>
          <w:ilvl w:val="0"/>
          <w:numId w:val="5"/>
        </w:numPr>
        <w:autoSpaceDE w:val="0"/>
        <w:autoSpaceDN w:val="0"/>
        <w:spacing w:before="77"/>
        <w:jc w:val="both"/>
      </w:pPr>
      <w:r w:rsidRPr="00070AEF">
        <w:t>Abbiano preso visione del complesso sportive e delle sue component</w:t>
      </w:r>
      <w:r>
        <w:t>i</w:t>
      </w:r>
      <w:r w:rsidRPr="00070AEF">
        <w:t xml:space="preserve"> impiantistiche e dichiarino di ritenerle idonee alle attività da svolgere;</w:t>
      </w:r>
    </w:p>
    <w:p w:rsidR="0020105D" w:rsidRPr="00070AEF" w:rsidRDefault="0020105D" w:rsidP="0020105D">
      <w:pPr>
        <w:pStyle w:val="Corpotesto"/>
        <w:widowControl w:val="0"/>
        <w:numPr>
          <w:ilvl w:val="0"/>
          <w:numId w:val="5"/>
        </w:numPr>
        <w:autoSpaceDE w:val="0"/>
        <w:autoSpaceDN w:val="0"/>
        <w:spacing w:before="77"/>
        <w:jc w:val="both"/>
      </w:pPr>
      <w:r w:rsidRPr="00070AEF">
        <w:t>Non è ammesso ad uno stesso concorrente – pena l’esclusione – di partecipare alla procedura in diverse associazioni temporanee ovvero partecipare  alla procedura aperta anche in forma individuale qualora abbia par</w:t>
      </w:r>
      <w:r>
        <w:t>t</w:t>
      </w:r>
      <w:r w:rsidRPr="00070AEF">
        <w:t>ecipato alla medesima in associazione temporanea. Le società associate dovranno specificare le parti di servizio che saranno eseguite da</w:t>
      </w:r>
      <w:r>
        <w:t>l</w:t>
      </w:r>
      <w:r w:rsidRPr="00070AEF">
        <w:t>le associate stesse.</w:t>
      </w:r>
    </w:p>
    <w:p w:rsidR="0020105D" w:rsidRPr="00070AEF" w:rsidRDefault="0020105D" w:rsidP="0020105D">
      <w:pPr>
        <w:pStyle w:val="Corpotesto"/>
        <w:widowControl w:val="0"/>
        <w:numPr>
          <w:ilvl w:val="0"/>
          <w:numId w:val="5"/>
        </w:numPr>
        <w:autoSpaceDE w:val="0"/>
        <w:autoSpaceDN w:val="0"/>
        <w:spacing w:before="77"/>
        <w:jc w:val="both"/>
      </w:pPr>
      <w:r w:rsidRPr="00070AEF">
        <w:t xml:space="preserve">In via generale I requisiti previsti dall’art.80 del D.to </w:t>
      </w:r>
      <w:proofErr w:type="spellStart"/>
      <w:r w:rsidRPr="00070AEF">
        <w:t>L.vo</w:t>
      </w:r>
      <w:proofErr w:type="spellEnd"/>
      <w:r w:rsidRPr="00070AEF">
        <w:t xml:space="preserve"> 50/2016;</w:t>
      </w:r>
    </w:p>
    <w:p w:rsidR="0020105D" w:rsidRPr="00070AEF" w:rsidRDefault="0020105D" w:rsidP="0020105D">
      <w:pPr>
        <w:pStyle w:val="Corpotesto"/>
        <w:widowControl w:val="0"/>
        <w:numPr>
          <w:ilvl w:val="0"/>
          <w:numId w:val="5"/>
        </w:numPr>
        <w:autoSpaceDE w:val="0"/>
        <w:autoSpaceDN w:val="0"/>
        <w:spacing w:before="77"/>
        <w:jc w:val="both"/>
      </w:pPr>
      <w:r w:rsidRPr="00070AEF">
        <w:t>I requisiti di cui sopra dovranno essere posseduti alla data di pubblicazione del presente Capitolato di Appalto all’albo pretorio.</w:t>
      </w:r>
    </w:p>
    <w:p w:rsidR="0069242A" w:rsidRDefault="0069242A" w:rsidP="0069242A">
      <w:pPr>
        <w:pStyle w:val="Corpotesto"/>
        <w:widowControl w:val="0"/>
        <w:autoSpaceDE w:val="0"/>
        <w:autoSpaceDN w:val="0"/>
        <w:spacing w:before="77"/>
        <w:jc w:val="both"/>
      </w:pPr>
      <w:r>
        <w:rPr>
          <w:sz w:val="22"/>
          <w:szCs w:val="22"/>
        </w:rPr>
        <w:lastRenderedPageBreak/>
        <w:t>Nello specifico si pone in evidenza il sub punto a : “</w:t>
      </w:r>
      <w:r w:rsidRPr="00070AEF">
        <w:t>Soggetti che non abbiano debiti pregressi nei confronti dell’Amministrazione comunale ovvero che risultino inadempienti a disposizioni contrattuali formalmente contestate</w:t>
      </w:r>
      <w:r>
        <w:t>”.</w:t>
      </w:r>
    </w:p>
    <w:p w:rsidR="0069242A" w:rsidRDefault="0069242A" w:rsidP="0069242A">
      <w:pPr>
        <w:pStyle w:val="Corpotesto"/>
        <w:widowControl w:val="0"/>
        <w:autoSpaceDE w:val="0"/>
        <w:autoSpaceDN w:val="0"/>
        <w:spacing w:before="77"/>
        <w:jc w:val="both"/>
      </w:pPr>
      <w:r>
        <w:t>Si informa che è vigente tra il Comune di Soriano nel Cimino e l’Associazione Sportiva Dilettantistica Polisportiva Monti Cimini la convenzione 1/2017 per la gestione del Complesso Sportivo Comunale “Celso Perugini”. Tale convenzione prevede che il Comune di Soriano nel Cimino, quale ente proprietario, affidava in gestione il complesso sportivo denominato Stadio nonché la sua manutenzione all’ASD Polisportiva Monti Cimini.</w:t>
      </w:r>
    </w:p>
    <w:p w:rsidR="0069242A" w:rsidRDefault="0069242A" w:rsidP="0069242A">
      <w:pPr>
        <w:pStyle w:val="Corpotesto"/>
        <w:widowControl w:val="0"/>
        <w:autoSpaceDE w:val="0"/>
        <w:autoSpaceDN w:val="0"/>
        <w:spacing w:before="77"/>
        <w:jc w:val="both"/>
      </w:pPr>
    </w:p>
    <w:p w:rsidR="0069242A" w:rsidRPr="00070AEF" w:rsidRDefault="0069242A" w:rsidP="0069242A">
      <w:pPr>
        <w:pStyle w:val="Corpotesto"/>
        <w:widowControl w:val="0"/>
        <w:autoSpaceDE w:val="0"/>
        <w:autoSpaceDN w:val="0"/>
        <w:spacing w:before="77"/>
        <w:jc w:val="both"/>
      </w:pPr>
      <w:r>
        <w:t xml:space="preserve">Il Presidente rammenta che in data 31 luglio 2018 con </w:t>
      </w:r>
      <w:proofErr w:type="spellStart"/>
      <w:r>
        <w:t>prot</w:t>
      </w:r>
      <w:proofErr w:type="spellEnd"/>
      <w:r>
        <w:t>. nr. 11802 il Comune di Soriano nel Cimino ha comunicato l’avvio, ai sensi degli artt</w:t>
      </w:r>
      <w:r w:rsidR="00EB58FB">
        <w:t>.7 e 8 della Legge n.241/90, anche in combinato disposto con gli artt.5,7,17 e 18 della convenzione n.1/2017, del procedimento di decadenza dalla convenzione medesima per colpa dell’affidataria che si è resa inadempiente sia agli obblighi previsti dalla convenzione sia alle prescrizioni impartite giusta ordinanza sindacale n.81/2018.</w:t>
      </w:r>
    </w:p>
    <w:p w:rsidR="001377EC" w:rsidRDefault="001377EC" w:rsidP="005A1CA4">
      <w:pPr>
        <w:jc w:val="both"/>
        <w:rPr>
          <w:sz w:val="22"/>
          <w:szCs w:val="22"/>
        </w:rPr>
      </w:pPr>
    </w:p>
    <w:p w:rsidR="001377EC" w:rsidRDefault="00EB58FB" w:rsidP="005A1CA4">
      <w:pPr>
        <w:jc w:val="both"/>
        <w:rPr>
          <w:sz w:val="22"/>
          <w:szCs w:val="22"/>
        </w:rPr>
      </w:pPr>
      <w:r>
        <w:rPr>
          <w:sz w:val="22"/>
          <w:szCs w:val="22"/>
        </w:rPr>
        <w:t>Alla luce di quanto sopra appare evidente che l</w:t>
      </w:r>
      <w:r w:rsidR="00562AC5">
        <w:rPr>
          <w:sz w:val="22"/>
          <w:szCs w:val="22"/>
        </w:rPr>
        <w:t>a posizione dell’</w:t>
      </w:r>
      <w:r>
        <w:rPr>
          <w:sz w:val="22"/>
          <w:szCs w:val="22"/>
        </w:rPr>
        <w:t xml:space="preserve">ASD Polisportiva Monti Cimini </w:t>
      </w:r>
      <w:r w:rsidR="00562AC5">
        <w:rPr>
          <w:sz w:val="22"/>
          <w:szCs w:val="22"/>
        </w:rPr>
        <w:t>non è conforme a quanto previsto dal punto 3 del Capitolato d’oneri sul possesso dei requisiti e nello specifico al sub punto a</w:t>
      </w:r>
      <w:r w:rsidR="0049680D">
        <w:rPr>
          <w:sz w:val="22"/>
          <w:szCs w:val="22"/>
        </w:rPr>
        <w:t>)</w:t>
      </w:r>
      <w:r w:rsidR="00562AC5">
        <w:rPr>
          <w:sz w:val="22"/>
          <w:szCs w:val="22"/>
        </w:rPr>
        <w:t xml:space="preserve"> in quanto la citata associazione risulta inadempiente a disposizioni contrattuali formalmente contestate.</w:t>
      </w:r>
    </w:p>
    <w:p w:rsidR="00BD7CDE" w:rsidRDefault="00BD7CDE" w:rsidP="005A1CA4">
      <w:pPr>
        <w:jc w:val="both"/>
        <w:rPr>
          <w:sz w:val="22"/>
          <w:szCs w:val="22"/>
        </w:rPr>
      </w:pPr>
    </w:p>
    <w:p w:rsidR="00BD7CDE" w:rsidRDefault="00BD7CDE" w:rsidP="005A1CA4">
      <w:pPr>
        <w:jc w:val="both"/>
        <w:rPr>
          <w:sz w:val="22"/>
          <w:szCs w:val="22"/>
        </w:rPr>
      </w:pPr>
      <w:r>
        <w:rPr>
          <w:sz w:val="22"/>
          <w:szCs w:val="22"/>
        </w:rPr>
        <w:t xml:space="preserve">Per quanto sopra il seggio di gara stabilisce la esclusione dell’ASD Polisportiva Monti Cimini dalla procedura oggetto del presente verbale </w:t>
      </w:r>
      <w:r w:rsidR="0049680D">
        <w:rPr>
          <w:sz w:val="22"/>
          <w:szCs w:val="22"/>
        </w:rPr>
        <w:t xml:space="preserve">poiché </w:t>
      </w:r>
      <w:r>
        <w:rPr>
          <w:sz w:val="22"/>
          <w:szCs w:val="22"/>
        </w:rPr>
        <w:t>la sua posizione risulta in contrasto a quanto prescritto dal punto 3</w:t>
      </w:r>
      <w:r w:rsidR="0049680D" w:rsidRPr="0049680D">
        <w:rPr>
          <w:i/>
          <w:sz w:val="22"/>
          <w:szCs w:val="22"/>
        </w:rPr>
        <w:t>”</w:t>
      </w:r>
      <w:r w:rsidRPr="0049680D">
        <w:rPr>
          <w:i/>
          <w:sz w:val="22"/>
          <w:szCs w:val="22"/>
        </w:rPr>
        <w:t xml:space="preserve"> Requisiti per la partecipazione</w:t>
      </w:r>
      <w:r w:rsidR="0049680D" w:rsidRPr="0049680D">
        <w:rPr>
          <w:i/>
          <w:sz w:val="22"/>
          <w:szCs w:val="22"/>
        </w:rPr>
        <w:t>”</w:t>
      </w:r>
      <w:r>
        <w:rPr>
          <w:sz w:val="22"/>
          <w:szCs w:val="22"/>
        </w:rPr>
        <w:t xml:space="preserve"> del Capitolato d’oneri poiché mancante del requisito di cui al sub punto a</w:t>
      </w:r>
      <w:r w:rsidR="0049680D">
        <w:rPr>
          <w:sz w:val="22"/>
          <w:szCs w:val="22"/>
        </w:rPr>
        <w:t>)</w:t>
      </w:r>
      <w:r>
        <w:rPr>
          <w:sz w:val="22"/>
          <w:szCs w:val="22"/>
        </w:rPr>
        <w:t xml:space="preserve"> per essere risultata inadempiente a disposizioni contrattuali formalmente contestate (vedi nota </w:t>
      </w:r>
      <w:proofErr w:type="spellStart"/>
      <w:r>
        <w:rPr>
          <w:sz w:val="22"/>
          <w:szCs w:val="22"/>
        </w:rPr>
        <w:t>prot</w:t>
      </w:r>
      <w:proofErr w:type="spellEnd"/>
      <w:r>
        <w:rPr>
          <w:sz w:val="22"/>
          <w:szCs w:val="22"/>
        </w:rPr>
        <w:t>. nr. 11802/2018 del 31.07.2018 del Comune di Soriano nel Cimino).</w:t>
      </w:r>
    </w:p>
    <w:p w:rsidR="001377EC" w:rsidRPr="001377EC" w:rsidRDefault="001377EC" w:rsidP="005A1CA4">
      <w:pPr>
        <w:jc w:val="both"/>
        <w:rPr>
          <w:sz w:val="22"/>
          <w:szCs w:val="22"/>
        </w:rPr>
      </w:pPr>
    </w:p>
    <w:p w:rsidR="0049680D" w:rsidRDefault="0049680D" w:rsidP="00843816">
      <w:pPr>
        <w:jc w:val="both"/>
        <w:rPr>
          <w:sz w:val="22"/>
          <w:szCs w:val="22"/>
        </w:rPr>
      </w:pPr>
      <w:r>
        <w:rPr>
          <w:sz w:val="22"/>
          <w:szCs w:val="22"/>
        </w:rPr>
        <w:t>Il Presidente dell’ASD Polisportiva Monti Cimini si dichiara non affatto d’accordo, considera tutta la procedura non conforme e quanto stabilito dal seggio di gara riguardo alla esclusione dell’Associazione da esso rappresentata viziato da illegittimità.</w:t>
      </w:r>
    </w:p>
    <w:p w:rsidR="0049680D" w:rsidRDefault="0049680D" w:rsidP="00843816">
      <w:pPr>
        <w:jc w:val="both"/>
        <w:rPr>
          <w:sz w:val="22"/>
          <w:szCs w:val="22"/>
        </w:rPr>
      </w:pPr>
    </w:p>
    <w:p w:rsidR="0049680D" w:rsidRDefault="0049680D" w:rsidP="00843816">
      <w:pPr>
        <w:jc w:val="both"/>
        <w:rPr>
          <w:sz w:val="22"/>
          <w:szCs w:val="22"/>
        </w:rPr>
      </w:pPr>
      <w:r>
        <w:rPr>
          <w:sz w:val="22"/>
          <w:szCs w:val="22"/>
        </w:rPr>
        <w:t xml:space="preserve">Si da atto che vista la presenza del presidente dell’ASD Polisportiva Monti Cimini </w:t>
      </w:r>
      <w:proofErr w:type="spellStart"/>
      <w:r>
        <w:rPr>
          <w:sz w:val="22"/>
          <w:szCs w:val="22"/>
        </w:rPr>
        <w:t>Sig.Pecci</w:t>
      </w:r>
      <w:proofErr w:type="spellEnd"/>
      <w:r>
        <w:rPr>
          <w:sz w:val="22"/>
          <w:szCs w:val="22"/>
        </w:rPr>
        <w:t xml:space="preserve"> Francesco alla presente seduta pubblica del seggio di gara equivale alla comunicazi</w:t>
      </w:r>
      <w:r w:rsidR="00720342">
        <w:rPr>
          <w:sz w:val="22"/>
          <w:szCs w:val="22"/>
        </w:rPr>
        <w:t>one</w:t>
      </w:r>
      <w:r>
        <w:rPr>
          <w:sz w:val="22"/>
          <w:szCs w:val="22"/>
        </w:rPr>
        <w:t xml:space="preserve"> di esclusione dell’ASD Polisportiva Monti Cimini </w:t>
      </w:r>
      <w:r w:rsidR="00720342">
        <w:rPr>
          <w:sz w:val="22"/>
          <w:szCs w:val="22"/>
        </w:rPr>
        <w:t>dalla procedura oggetto del presente verbale poiché la sua posizione risulta in contrasto a quanto prescritto dal punto 3</w:t>
      </w:r>
      <w:r w:rsidR="00720342" w:rsidRPr="0049680D">
        <w:rPr>
          <w:i/>
          <w:sz w:val="22"/>
          <w:szCs w:val="22"/>
        </w:rPr>
        <w:t>” Requisiti per la partecipazione”</w:t>
      </w:r>
      <w:r w:rsidR="00720342">
        <w:rPr>
          <w:sz w:val="22"/>
          <w:szCs w:val="22"/>
        </w:rPr>
        <w:t xml:space="preserve"> del Capitolato d’oneri poiché mancante del requisito di cui al sub punto a) per essere risultata inadempiente a disposizioni contrattuali formalmente contestate (vedi nota </w:t>
      </w:r>
      <w:proofErr w:type="spellStart"/>
      <w:r w:rsidR="00720342">
        <w:rPr>
          <w:sz w:val="22"/>
          <w:szCs w:val="22"/>
        </w:rPr>
        <w:t>prot</w:t>
      </w:r>
      <w:proofErr w:type="spellEnd"/>
      <w:r w:rsidR="00720342">
        <w:rPr>
          <w:sz w:val="22"/>
          <w:szCs w:val="22"/>
        </w:rPr>
        <w:t>. nr. 11802/2018 del 31.07.2018 del Comune di Soriano nel Cimino).</w:t>
      </w:r>
    </w:p>
    <w:p w:rsidR="00673CB3" w:rsidRDefault="00673CB3" w:rsidP="00843816">
      <w:pPr>
        <w:jc w:val="both"/>
        <w:rPr>
          <w:sz w:val="22"/>
          <w:szCs w:val="22"/>
        </w:rPr>
      </w:pPr>
    </w:p>
    <w:p w:rsidR="00673CB3" w:rsidRDefault="00673CB3" w:rsidP="00843816">
      <w:pPr>
        <w:jc w:val="both"/>
        <w:rPr>
          <w:sz w:val="22"/>
          <w:szCs w:val="22"/>
        </w:rPr>
      </w:pPr>
      <w:r>
        <w:rPr>
          <w:sz w:val="22"/>
          <w:szCs w:val="22"/>
        </w:rPr>
        <w:t xml:space="preserve">Alle ore 12,35 si procede all’apertura del solo </w:t>
      </w:r>
      <w:r w:rsidRPr="001377EC">
        <w:rPr>
          <w:b/>
          <w:sz w:val="22"/>
          <w:szCs w:val="22"/>
          <w:u w:val="single"/>
        </w:rPr>
        <w:t>Plico 1:</w:t>
      </w:r>
      <w:r>
        <w:rPr>
          <w:sz w:val="22"/>
          <w:szCs w:val="22"/>
        </w:rPr>
        <w:t>Prot. nr.11864 dell’01.08.2018, ASSOCIAZIONE SPORTIVA DILETTANTISTICA SORIANESE Via del Convento nr.6 – Soriano nel Cimino -01038 (VT).</w:t>
      </w:r>
    </w:p>
    <w:p w:rsidR="00673CB3" w:rsidRDefault="00673CB3" w:rsidP="00843816">
      <w:pPr>
        <w:jc w:val="both"/>
        <w:rPr>
          <w:sz w:val="22"/>
          <w:szCs w:val="22"/>
        </w:rPr>
      </w:pPr>
      <w:r>
        <w:rPr>
          <w:sz w:val="22"/>
          <w:szCs w:val="22"/>
        </w:rPr>
        <w:t xml:space="preserve">Lo stesso appare </w:t>
      </w:r>
      <w:proofErr w:type="spellStart"/>
      <w:r>
        <w:rPr>
          <w:sz w:val="22"/>
          <w:szCs w:val="22"/>
        </w:rPr>
        <w:t>confo:me</w:t>
      </w:r>
      <w:proofErr w:type="spellEnd"/>
      <w:r>
        <w:rPr>
          <w:sz w:val="22"/>
          <w:szCs w:val="22"/>
        </w:rPr>
        <w:t xml:space="preserve"> e a suo interno sono presenti 3 (tre) buste sigillate:</w:t>
      </w:r>
    </w:p>
    <w:p w:rsidR="00673CB3" w:rsidRDefault="00673CB3" w:rsidP="00673CB3">
      <w:pPr>
        <w:pStyle w:val="Paragrafoelenco"/>
        <w:numPr>
          <w:ilvl w:val="0"/>
          <w:numId w:val="6"/>
        </w:numPr>
        <w:jc w:val="both"/>
        <w:rPr>
          <w:sz w:val="22"/>
          <w:szCs w:val="22"/>
        </w:rPr>
      </w:pPr>
      <w:r>
        <w:rPr>
          <w:sz w:val="22"/>
          <w:szCs w:val="22"/>
        </w:rPr>
        <w:t>Busta 1 “Documentazione di gara”</w:t>
      </w:r>
    </w:p>
    <w:p w:rsidR="00673CB3" w:rsidRDefault="00673CB3" w:rsidP="00673CB3">
      <w:pPr>
        <w:pStyle w:val="Paragrafoelenco"/>
        <w:numPr>
          <w:ilvl w:val="0"/>
          <w:numId w:val="6"/>
        </w:numPr>
        <w:jc w:val="both"/>
        <w:rPr>
          <w:sz w:val="22"/>
          <w:szCs w:val="22"/>
        </w:rPr>
      </w:pPr>
      <w:r>
        <w:rPr>
          <w:sz w:val="22"/>
          <w:szCs w:val="22"/>
        </w:rPr>
        <w:t>Busta 2 “Relazione Tecnica”</w:t>
      </w:r>
    </w:p>
    <w:p w:rsidR="00673CB3" w:rsidRDefault="00673CB3" w:rsidP="00673CB3">
      <w:pPr>
        <w:pStyle w:val="Paragrafoelenco"/>
        <w:numPr>
          <w:ilvl w:val="0"/>
          <w:numId w:val="6"/>
        </w:numPr>
        <w:jc w:val="both"/>
        <w:rPr>
          <w:sz w:val="22"/>
          <w:szCs w:val="22"/>
        </w:rPr>
      </w:pPr>
      <w:r>
        <w:rPr>
          <w:sz w:val="22"/>
          <w:szCs w:val="22"/>
        </w:rPr>
        <w:t>Busta 3 “Offerta economica”.</w:t>
      </w:r>
    </w:p>
    <w:p w:rsidR="00673CB3" w:rsidRDefault="00673CB3" w:rsidP="00673CB3">
      <w:pPr>
        <w:jc w:val="both"/>
        <w:rPr>
          <w:sz w:val="22"/>
          <w:szCs w:val="22"/>
        </w:rPr>
      </w:pPr>
    </w:p>
    <w:p w:rsidR="00673CB3" w:rsidRDefault="00673CB3" w:rsidP="00673CB3">
      <w:pPr>
        <w:jc w:val="both"/>
        <w:rPr>
          <w:sz w:val="22"/>
          <w:szCs w:val="22"/>
        </w:rPr>
      </w:pPr>
      <w:r w:rsidRPr="00673CB3">
        <w:rPr>
          <w:sz w:val="22"/>
          <w:szCs w:val="22"/>
        </w:rPr>
        <w:t xml:space="preserve">Si procede </w:t>
      </w:r>
      <w:r>
        <w:rPr>
          <w:sz w:val="22"/>
          <w:szCs w:val="22"/>
        </w:rPr>
        <w:t>all’apertura della Busta 1 “Documentazione di gara” contenente:</w:t>
      </w:r>
    </w:p>
    <w:p w:rsidR="00673CB3" w:rsidRDefault="00673CB3" w:rsidP="00673CB3">
      <w:pPr>
        <w:pStyle w:val="Paragrafoelenco"/>
        <w:numPr>
          <w:ilvl w:val="0"/>
          <w:numId w:val="7"/>
        </w:numPr>
        <w:jc w:val="both"/>
        <w:rPr>
          <w:sz w:val="22"/>
          <w:szCs w:val="22"/>
        </w:rPr>
      </w:pPr>
      <w:r>
        <w:rPr>
          <w:sz w:val="22"/>
          <w:szCs w:val="22"/>
        </w:rPr>
        <w:t>Allegato A Autocertificazione e Dichiarazione sostitutiva dell’Atto di Notorietà;</w:t>
      </w:r>
    </w:p>
    <w:p w:rsidR="00673CB3" w:rsidRDefault="00673CB3" w:rsidP="00673CB3">
      <w:pPr>
        <w:pStyle w:val="Paragrafoelenco"/>
        <w:numPr>
          <w:ilvl w:val="0"/>
          <w:numId w:val="7"/>
        </w:numPr>
        <w:jc w:val="both"/>
        <w:rPr>
          <w:sz w:val="22"/>
          <w:szCs w:val="22"/>
        </w:rPr>
      </w:pPr>
      <w:r>
        <w:rPr>
          <w:sz w:val="22"/>
          <w:szCs w:val="22"/>
        </w:rPr>
        <w:t>Autocertificazione prodotta ai sensi dell’art.46 del DPR 445/2000;</w:t>
      </w:r>
    </w:p>
    <w:p w:rsidR="00673CB3" w:rsidRDefault="00E07C8E" w:rsidP="00673CB3">
      <w:pPr>
        <w:pStyle w:val="Paragrafoelenco"/>
        <w:numPr>
          <w:ilvl w:val="0"/>
          <w:numId w:val="7"/>
        </w:numPr>
        <w:jc w:val="both"/>
        <w:rPr>
          <w:sz w:val="22"/>
          <w:szCs w:val="22"/>
        </w:rPr>
      </w:pPr>
      <w:r>
        <w:rPr>
          <w:sz w:val="22"/>
          <w:szCs w:val="22"/>
        </w:rPr>
        <w:t>Atto costitutivo</w:t>
      </w:r>
    </w:p>
    <w:p w:rsidR="00E07C8E" w:rsidRDefault="00E07C8E" w:rsidP="00673CB3">
      <w:pPr>
        <w:pStyle w:val="Paragrafoelenco"/>
        <w:numPr>
          <w:ilvl w:val="0"/>
          <w:numId w:val="7"/>
        </w:numPr>
        <w:jc w:val="both"/>
        <w:rPr>
          <w:sz w:val="22"/>
          <w:szCs w:val="22"/>
        </w:rPr>
      </w:pPr>
      <w:r>
        <w:rPr>
          <w:sz w:val="22"/>
          <w:szCs w:val="22"/>
        </w:rPr>
        <w:t>Verbale dell’Assemblea Straordinaria dei Soci del 13.07.2018</w:t>
      </w:r>
    </w:p>
    <w:p w:rsidR="00E07C8E" w:rsidRDefault="00E07C8E" w:rsidP="00673CB3">
      <w:pPr>
        <w:pStyle w:val="Paragrafoelenco"/>
        <w:numPr>
          <w:ilvl w:val="0"/>
          <w:numId w:val="7"/>
        </w:numPr>
        <w:jc w:val="both"/>
        <w:rPr>
          <w:sz w:val="22"/>
          <w:szCs w:val="22"/>
        </w:rPr>
      </w:pPr>
      <w:r>
        <w:rPr>
          <w:sz w:val="22"/>
          <w:szCs w:val="22"/>
        </w:rPr>
        <w:lastRenderedPageBreak/>
        <w:t>Capitolato d’oneri debitamente sottoscritto in ogni sua pagina</w:t>
      </w:r>
    </w:p>
    <w:p w:rsidR="00E07C8E" w:rsidRDefault="00E07C8E" w:rsidP="00673CB3">
      <w:pPr>
        <w:pStyle w:val="Paragrafoelenco"/>
        <w:numPr>
          <w:ilvl w:val="0"/>
          <w:numId w:val="7"/>
        </w:numPr>
        <w:jc w:val="both"/>
        <w:rPr>
          <w:sz w:val="22"/>
          <w:szCs w:val="22"/>
        </w:rPr>
      </w:pPr>
      <w:r>
        <w:rPr>
          <w:sz w:val="22"/>
          <w:szCs w:val="22"/>
        </w:rPr>
        <w:t>Dichiarazione d’impegno a stipulare idonea polizza multi rischi RCT con massimale non inferiore a €.2.000.000,00, a fornire idonea polizza fideiussoria ed ad assumersi in via diretta ed esclusiva ogni responsabilità civile e penale</w:t>
      </w:r>
    </w:p>
    <w:p w:rsidR="00E07C8E" w:rsidRDefault="00E07C8E" w:rsidP="00673CB3">
      <w:pPr>
        <w:pStyle w:val="Paragrafoelenco"/>
        <w:numPr>
          <w:ilvl w:val="0"/>
          <w:numId w:val="7"/>
        </w:numPr>
        <w:jc w:val="both"/>
        <w:rPr>
          <w:sz w:val="22"/>
          <w:szCs w:val="22"/>
        </w:rPr>
      </w:pPr>
      <w:r>
        <w:rPr>
          <w:sz w:val="22"/>
          <w:szCs w:val="22"/>
        </w:rPr>
        <w:t>Garanzia Fideiussoria per la cauzione provvisoria</w:t>
      </w:r>
    </w:p>
    <w:p w:rsidR="00E07C8E" w:rsidRPr="00673CB3" w:rsidRDefault="00E07C8E" w:rsidP="00673CB3">
      <w:pPr>
        <w:pStyle w:val="Paragrafoelenco"/>
        <w:numPr>
          <w:ilvl w:val="0"/>
          <w:numId w:val="7"/>
        </w:numPr>
        <w:jc w:val="both"/>
        <w:rPr>
          <w:sz w:val="22"/>
          <w:szCs w:val="22"/>
        </w:rPr>
      </w:pPr>
      <w:r>
        <w:rPr>
          <w:sz w:val="22"/>
          <w:szCs w:val="22"/>
        </w:rPr>
        <w:t>Documento di riconoscimento del legale rappresentante Sig. Moreno Porta.</w:t>
      </w:r>
    </w:p>
    <w:p w:rsidR="0049680D" w:rsidRDefault="0049680D" w:rsidP="00843816">
      <w:pPr>
        <w:jc w:val="both"/>
        <w:rPr>
          <w:sz w:val="22"/>
          <w:szCs w:val="22"/>
        </w:rPr>
      </w:pPr>
    </w:p>
    <w:p w:rsidR="008A60E0" w:rsidRDefault="008A60E0" w:rsidP="00843816">
      <w:pPr>
        <w:jc w:val="both"/>
        <w:rPr>
          <w:sz w:val="22"/>
          <w:szCs w:val="22"/>
        </w:rPr>
      </w:pPr>
      <w:r>
        <w:rPr>
          <w:sz w:val="22"/>
          <w:szCs w:val="22"/>
        </w:rPr>
        <w:t>La documentazione di gara presentata risulta conforme al bando e quindi si ammette l’ASD Sorianese alla fase successiva.</w:t>
      </w:r>
    </w:p>
    <w:p w:rsidR="008A60E0" w:rsidRDefault="008A60E0" w:rsidP="00843816">
      <w:pPr>
        <w:jc w:val="both"/>
        <w:rPr>
          <w:sz w:val="22"/>
          <w:szCs w:val="22"/>
        </w:rPr>
      </w:pPr>
    </w:p>
    <w:p w:rsidR="008A60E0" w:rsidRDefault="007D5D56" w:rsidP="00843816">
      <w:pPr>
        <w:jc w:val="both"/>
        <w:rPr>
          <w:sz w:val="22"/>
          <w:szCs w:val="22"/>
        </w:rPr>
      </w:pPr>
      <w:r>
        <w:rPr>
          <w:sz w:val="22"/>
          <w:szCs w:val="22"/>
        </w:rPr>
        <w:t xml:space="preserve">Alle ore </w:t>
      </w:r>
      <w:r w:rsidR="00F04F34">
        <w:rPr>
          <w:sz w:val="22"/>
          <w:szCs w:val="22"/>
        </w:rPr>
        <w:t>12,50 si procede in seduta pubblica all’apertura della Busta 2 “Relazione Tecnica” con la presa d’atto del documento compreso nella stessa che consta di nr.6 fogli.</w:t>
      </w:r>
    </w:p>
    <w:p w:rsidR="00F04F34" w:rsidRDefault="00F04F34" w:rsidP="00843816">
      <w:pPr>
        <w:jc w:val="both"/>
        <w:rPr>
          <w:sz w:val="22"/>
          <w:szCs w:val="22"/>
        </w:rPr>
      </w:pPr>
    </w:p>
    <w:p w:rsidR="00F04F34" w:rsidRDefault="00F04F34" w:rsidP="00843816">
      <w:pPr>
        <w:jc w:val="both"/>
        <w:rPr>
          <w:sz w:val="22"/>
          <w:szCs w:val="22"/>
        </w:rPr>
      </w:pPr>
      <w:r>
        <w:rPr>
          <w:sz w:val="22"/>
          <w:szCs w:val="22"/>
        </w:rPr>
        <w:t>Alle ore 12,55 termina la seduta pubblica e successivamente si procederà in forma riservata per la valutazione dell’offerta tecnica.</w:t>
      </w:r>
    </w:p>
    <w:p w:rsidR="00F04F34" w:rsidRDefault="00F04F34" w:rsidP="00843816">
      <w:pPr>
        <w:jc w:val="both"/>
        <w:rPr>
          <w:sz w:val="22"/>
          <w:szCs w:val="22"/>
        </w:rPr>
      </w:pPr>
    </w:p>
    <w:p w:rsidR="00F04F34" w:rsidRDefault="00F04F34" w:rsidP="00843816">
      <w:pPr>
        <w:jc w:val="both"/>
        <w:rPr>
          <w:sz w:val="22"/>
          <w:szCs w:val="22"/>
        </w:rPr>
      </w:pPr>
      <w:r>
        <w:rPr>
          <w:sz w:val="22"/>
          <w:szCs w:val="22"/>
        </w:rPr>
        <w:t>Alle ore 13,00 si chiude il seggio di gara.</w:t>
      </w:r>
    </w:p>
    <w:p w:rsidR="00F04F34" w:rsidRDefault="00F04F34" w:rsidP="00843816">
      <w:pPr>
        <w:jc w:val="both"/>
        <w:rPr>
          <w:sz w:val="22"/>
          <w:szCs w:val="22"/>
        </w:rPr>
      </w:pPr>
    </w:p>
    <w:p w:rsidR="004B5573" w:rsidRDefault="004B5573" w:rsidP="00843816">
      <w:pPr>
        <w:jc w:val="both"/>
        <w:rPr>
          <w:sz w:val="22"/>
          <w:szCs w:val="22"/>
        </w:rPr>
      </w:pPr>
      <w:r>
        <w:rPr>
          <w:sz w:val="22"/>
          <w:szCs w:val="22"/>
        </w:rPr>
        <w:t>Tutti plichi verranno riposti e chiusi presso un armadio dell’Ufficio Politiche Sportive</w:t>
      </w:r>
    </w:p>
    <w:p w:rsidR="004B5573" w:rsidRDefault="004B5573" w:rsidP="00843816">
      <w:pPr>
        <w:jc w:val="both"/>
        <w:rPr>
          <w:sz w:val="22"/>
          <w:szCs w:val="22"/>
        </w:rPr>
      </w:pPr>
    </w:p>
    <w:p w:rsidR="00F04F34" w:rsidRDefault="00F04F34" w:rsidP="00843816">
      <w:pPr>
        <w:jc w:val="both"/>
        <w:rPr>
          <w:sz w:val="22"/>
          <w:szCs w:val="22"/>
        </w:rPr>
      </w:pPr>
      <w:r>
        <w:rPr>
          <w:sz w:val="22"/>
          <w:szCs w:val="22"/>
        </w:rPr>
        <w:t>Letto, confermato e sottoscritto.</w:t>
      </w:r>
    </w:p>
    <w:p w:rsidR="00F04F34" w:rsidRDefault="00F04F34" w:rsidP="00843816">
      <w:pPr>
        <w:jc w:val="both"/>
        <w:rPr>
          <w:sz w:val="22"/>
          <w:szCs w:val="22"/>
        </w:rPr>
      </w:pPr>
    </w:p>
    <w:p w:rsidR="00F04F34" w:rsidRDefault="00653E25" w:rsidP="00843816">
      <w:pPr>
        <w:jc w:val="both"/>
        <w:rPr>
          <w:sz w:val="22"/>
          <w:szCs w:val="22"/>
        </w:rPr>
      </w:pPr>
      <w:r>
        <w:rPr>
          <w:sz w:val="22"/>
          <w:szCs w:val="22"/>
        </w:rPr>
        <w:t xml:space="preserve">F.to </w:t>
      </w:r>
      <w:r w:rsidR="00F04F34">
        <w:rPr>
          <w:sz w:val="22"/>
          <w:szCs w:val="22"/>
        </w:rPr>
        <w:t>Dott. Maurizio Capponi</w:t>
      </w:r>
    </w:p>
    <w:p w:rsidR="00F04F34" w:rsidRDefault="00F04F34" w:rsidP="00F04F34">
      <w:pPr>
        <w:jc w:val="both"/>
        <w:rPr>
          <w:sz w:val="22"/>
          <w:szCs w:val="22"/>
        </w:rPr>
      </w:pPr>
      <w:r>
        <w:rPr>
          <w:b/>
          <w:sz w:val="22"/>
          <w:szCs w:val="22"/>
        </w:rPr>
        <w:t xml:space="preserve">._ </w:t>
      </w:r>
      <w:r w:rsidRPr="00F04F34">
        <w:rPr>
          <w:b/>
          <w:sz w:val="22"/>
          <w:szCs w:val="22"/>
        </w:rPr>
        <w:t>Presidente e Verbalizzante</w:t>
      </w:r>
      <w:r>
        <w:rPr>
          <w:sz w:val="22"/>
          <w:szCs w:val="22"/>
        </w:rPr>
        <w:t>_</w:t>
      </w:r>
    </w:p>
    <w:p w:rsidR="00F04F34" w:rsidRDefault="00F04F34" w:rsidP="00F04F34">
      <w:pPr>
        <w:jc w:val="both"/>
        <w:rPr>
          <w:sz w:val="22"/>
          <w:szCs w:val="22"/>
        </w:rPr>
      </w:pPr>
    </w:p>
    <w:p w:rsidR="00F04F34" w:rsidRDefault="00653E25" w:rsidP="00F04F34">
      <w:pPr>
        <w:jc w:val="both"/>
        <w:rPr>
          <w:sz w:val="22"/>
          <w:szCs w:val="22"/>
        </w:rPr>
      </w:pPr>
      <w:r>
        <w:rPr>
          <w:sz w:val="22"/>
          <w:szCs w:val="22"/>
        </w:rPr>
        <w:t xml:space="preserve">F.to </w:t>
      </w:r>
      <w:r w:rsidR="00F04F34">
        <w:rPr>
          <w:sz w:val="22"/>
          <w:szCs w:val="22"/>
        </w:rPr>
        <w:t xml:space="preserve">Geom. Luigi De </w:t>
      </w:r>
      <w:proofErr w:type="spellStart"/>
      <w:r w:rsidR="00F04F34">
        <w:rPr>
          <w:sz w:val="22"/>
          <w:szCs w:val="22"/>
        </w:rPr>
        <w:t>Carolis</w:t>
      </w:r>
      <w:proofErr w:type="spellEnd"/>
    </w:p>
    <w:p w:rsidR="00F04F34" w:rsidRPr="00F04F34" w:rsidRDefault="00F04F34" w:rsidP="00F04F34">
      <w:pPr>
        <w:jc w:val="both"/>
        <w:rPr>
          <w:b/>
          <w:sz w:val="22"/>
          <w:szCs w:val="22"/>
        </w:rPr>
      </w:pPr>
      <w:r w:rsidRPr="00F04F34">
        <w:rPr>
          <w:b/>
          <w:sz w:val="22"/>
          <w:szCs w:val="22"/>
        </w:rPr>
        <w:t>_ (Componente) _</w:t>
      </w:r>
    </w:p>
    <w:p w:rsidR="008A60E0" w:rsidRDefault="008A60E0" w:rsidP="00843816">
      <w:pPr>
        <w:jc w:val="both"/>
        <w:rPr>
          <w:sz w:val="22"/>
          <w:szCs w:val="22"/>
        </w:rPr>
      </w:pPr>
    </w:p>
    <w:p w:rsidR="008A60E0" w:rsidRDefault="00653E25" w:rsidP="00843816">
      <w:pPr>
        <w:jc w:val="both"/>
        <w:rPr>
          <w:sz w:val="22"/>
          <w:szCs w:val="22"/>
        </w:rPr>
      </w:pPr>
      <w:r>
        <w:rPr>
          <w:sz w:val="22"/>
          <w:szCs w:val="22"/>
        </w:rPr>
        <w:t>F.to Geom</w:t>
      </w:r>
      <w:r w:rsidR="00F04F34">
        <w:rPr>
          <w:sz w:val="22"/>
          <w:szCs w:val="22"/>
        </w:rPr>
        <w:t>. Nicola Pulcinelli</w:t>
      </w:r>
    </w:p>
    <w:p w:rsidR="00F04F34" w:rsidRDefault="00F04F34" w:rsidP="00843816">
      <w:pPr>
        <w:jc w:val="both"/>
        <w:rPr>
          <w:b/>
          <w:sz w:val="22"/>
          <w:szCs w:val="22"/>
        </w:rPr>
      </w:pPr>
      <w:r w:rsidRPr="00F04F34">
        <w:rPr>
          <w:b/>
          <w:sz w:val="22"/>
          <w:szCs w:val="22"/>
        </w:rPr>
        <w:t>_ (Componente) _</w:t>
      </w:r>
      <w:bookmarkStart w:id="0" w:name="_GoBack"/>
      <w:bookmarkEnd w:id="0"/>
    </w:p>
    <w:sectPr w:rsidR="00F04F34" w:rsidSect="008C050D">
      <w:headerReference w:type="default" r:id="rId10"/>
      <w:footerReference w:type="default" r:id="rId11"/>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0E" w:rsidRDefault="003B570E" w:rsidP="008C050D">
      <w:r>
        <w:separator/>
      </w:r>
    </w:p>
  </w:endnote>
  <w:endnote w:type="continuationSeparator" w:id="0">
    <w:p w:rsidR="003B570E" w:rsidRDefault="003B570E" w:rsidP="008C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B0" w:rsidRDefault="00C74FB0" w:rsidP="00C74FB0">
    <w:pPr>
      <w:pStyle w:val="Pidipagina"/>
      <w:ind w:left="-567"/>
      <w:rPr>
        <w:rFonts w:asciiTheme="minorHAnsi" w:hAnsiTheme="minorHAnsi" w:cstheme="minorHAnsi"/>
        <w:sz w:val="20"/>
        <w:szCs w:val="20"/>
      </w:rPr>
    </w:pPr>
  </w:p>
  <w:p w:rsidR="008C050D" w:rsidRPr="00C74FB0" w:rsidRDefault="003B570E" w:rsidP="00C74FB0">
    <w:pPr>
      <w:pStyle w:val="Pidipagina"/>
      <w:ind w:left="-567"/>
      <w:rPr>
        <w:rFonts w:asciiTheme="minorHAnsi" w:hAnsiTheme="minorHAnsi" w:cstheme="minorHAnsi"/>
        <w:sz w:val="20"/>
        <w:szCs w:val="20"/>
      </w:rPr>
    </w:pPr>
    <w:r>
      <w:rPr>
        <w:rFonts w:asciiTheme="minorHAnsi" w:hAnsiTheme="minorHAnsi" w:cstheme="minorHAnsi"/>
        <w:noProof/>
        <w:sz w:val="20"/>
        <w:szCs w:val="20"/>
      </w:rPr>
      <w:pict>
        <v:shapetype id="_x0000_t202" coordsize="21600,21600" o:spt="202" path="m,l,21600r21600,l21600,xe">
          <v:stroke joinstyle="miter"/>
          <v:path gradientshapeok="t" o:connecttype="rect"/>
        </v:shapetype>
        <v:shape id="_x0000_s2049" type="#_x0000_t202" style="position:absolute;left:0;text-align:left;margin-left:237.7pt;margin-top:-1.9pt;width:273.6pt;height:4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" filled="f" stroked="f">
          <v:textbox>
            <w:txbxContent>
              <w:p w:rsidR="00C74FB0" w:rsidRPr="00C74FB0" w:rsidRDefault="00C74FB0" w:rsidP="00C74FB0">
                <w:pPr>
                  <w:jc w:val="right"/>
                  <w:rPr>
                    <w:rFonts w:asciiTheme="minorHAnsi" w:hAnsiTheme="minorHAnsi" w:cstheme="minorHAnsi"/>
                    <w:sz w:val="20"/>
                    <w:szCs w:val="20"/>
                  </w:rPr>
                </w:pPr>
                <w:r w:rsidRPr="00C74FB0">
                  <w:rPr>
                    <w:rFonts w:asciiTheme="minorHAnsi" w:hAnsiTheme="minorHAnsi" w:cstheme="minorHAnsi"/>
                    <w:sz w:val="20"/>
                    <w:szCs w:val="20"/>
                  </w:rPr>
                  <w:t xml:space="preserve">P. IVA 00089420566 </w:t>
                </w:r>
                <w:r w:rsidRPr="00C74FB0">
                  <w:rPr>
                    <w:rFonts w:asciiTheme="minorHAnsi" w:hAnsiTheme="minorHAnsi" w:cstheme="minorHAnsi"/>
                    <w:sz w:val="20"/>
                    <w:szCs w:val="20"/>
                  </w:rPr>
                  <w:br/>
                  <w:t>C.F. 80010010561</w:t>
                </w:r>
              </w:p>
              <w:p w:rsidR="00C74FB0" w:rsidRPr="00C74FB0" w:rsidRDefault="00C74FB0" w:rsidP="00C74FB0">
                <w:pPr>
                  <w:jc w:val="right"/>
                  <w:rPr>
                    <w:rFonts w:asciiTheme="minorHAnsi" w:hAnsiTheme="minorHAnsi" w:cstheme="minorHAnsi"/>
                    <w:sz w:val="20"/>
                    <w:szCs w:val="20"/>
                  </w:rPr>
                </w:pPr>
                <w:proofErr w:type="spellStart"/>
                <w:r w:rsidRPr="00C74FB0">
                  <w:rPr>
                    <w:rFonts w:asciiTheme="minorHAnsi" w:hAnsiTheme="minorHAnsi" w:cstheme="minorHAnsi"/>
                    <w:sz w:val="20"/>
                    <w:szCs w:val="20"/>
                  </w:rPr>
                  <w:t>Pec</w:t>
                </w:r>
                <w:proofErr w:type="spellEnd"/>
                <w:r w:rsidRPr="00C74FB0">
                  <w:rPr>
                    <w:rFonts w:asciiTheme="minorHAnsi" w:hAnsiTheme="minorHAnsi" w:cstheme="minorHAnsi"/>
                    <w:sz w:val="20"/>
                    <w:szCs w:val="20"/>
                  </w:rPr>
                  <w:t xml:space="preserve"> puntocomunesoriano@pec.it</w:t>
                </w:r>
              </w:p>
            </w:txbxContent>
          </v:textbox>
        </v:shape>
      </w:pict>
    </w:r>
    <w:r w:rsidR="00C74FB0" w:rsidRPr="00C74FB0">
      <w:rPr>
        <w:rFonts w:asciiTheme="minorHAnsi" w:hAnsiTheme="minorHAnsi" w:cstheme="minorHAnsi"/>
        <w:sz w:val="20"/>
        <w:szCs w:val="20"/>
      </w:rPr>
      <w:t xml:space="preserve">Comune di Soriano Nel Cimino </w:t>
    </w:r>
  </w:p>
  <w:p w:rsidR="00C74FB0" w:rsidRPr="00C74FB0" w:rsidRDefault="00C74FB0" w:rsidP="00C74FB0">
    <w:pPr>
      <w:pStyle w:val="Pidipagina"/>
      <w:ind w:left="-567"/>
      <w:rPr>
        <w:rFonts w:asciiTheme="minorHAnsi" w:hAnsiTheme="minorHAnsi" w:cstheme="minorHAnsi"/>
        <w:sz w:val="20"/>
        <w:szCs w:val="20"/>
      </w:rPr>
    </w:pPr>
    <w:r w:rsidRPr="00C74FB0">
      <w:rPr>
        <w:rFonts w:asciiTheme="minorHAnsi" w:hAnsiTheme="minorHAnsi" w:cstheme="minorHAnsi"/>
        <w:sz w:val="20"/>
        <w:szCs w:val="20"/>
      </w:rPr>
      <w:t xml:space="preserve">Piazza Umberto I, 12 – 01038 </w:t>
    </w:r>
  </w:p>
  <w:p w:rsidR="00C74FB0" w:rsidRPr="00C74FB0" w:rsidRDefault="00C74FB0" w:rsidP="00C74FB0">
    <w:pPr>
      <w:pStyle w:val="Pidipagina"/>
      <w:ind w:left="-567"/>
      <w:rPr>
        <w:rFonts w:asciiTheme="minorHAnsi" w:hAnsiTheme="minorHAnsi" w:cstheme="minorHAnsi"/>
        <w:sz w:val="20"/>
        <w:szCs w:val="20"/>
      </w:rPr>
    </w:pPr>
    <w:r w:rsidRPr="00C74FB0">
      <w:rPr>
        <w:rFonts w:asciiTheme="minorHAnsi" w:hAnsiTheme="minorHAnsi" w:cstheme="minorHAnsi"/>
        <w:sz w:val="20"/>
        <w:szCs w:val="20"/>
      </w:rPr>
      <w:t>Centralino Tel. 0761 – 7421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0E" w:rsidRDefault="003B570E" w:rsidP="008C050D">
      <w:r>
        <w:separator/>
      </w:r>
    </w:p>
  </w:footnote>
  <w:footnote w:type="continuationSeparator" w:id="0">
    <w:p w:rsidR="003B570E" w:rsidRDefault="003B570E" w:rsidP="008C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0D" w:rsidRDefault="003B570E">
    <w:pPr>
      <w:pStyle w:val="Intestazione"/>
    </w:pPr>
    <w:r>
      <w:rPr>
        <w:noProof/>
      </w:rPr>
      <w:pict>
        <v:shapetype id="_x0000_t202" coordsize="21600,21600" o:spt="202" path="m,l,21600r21600,l21600,xe">
          <v:stroke joinstyle="miter"/>
          <v:path gradientshapeok="t" o:connecttype="rect"/>
        </v:shapetype>
        <v:shape id="Casella di testo 2" o:spid="_x0000_s2052" type="#_x0000_t202" style="position:absolute;margin-left:38.9pt;margin-top:-26.2pt;width:332.8pt;height:83.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" filled="f" stroked="f">
          <v:textbox>
            <w:txbxContent>
              <w:p w:rsidR="008C050D" w:rsidRPr="008C050D" w:rsidRDefault="008C050D" w:rsidP="008C050D">
                <w:pPr>
                  <w:jc w:val="center"/>
                  <w:rPr>
                    <w:rFonts w:asciiTheme="minorHAnsi" w:hAnsiTheme="minorHAnsi" w:cstheme="minorHAnsi"/>
                    <w:sz w:val="40"/>
                    <w:szCs w:val="40"/>
                  </w:rPr>
                </w:pPr>
                <w:r w:rsidRPr="008C050D">
                  <w:rPr>
                    <w:rFonts w:asciiTheme="minorHAnsi" w:hAnsiTheme="minorHAnsi" w:cstheme="minorHAnsi"/>
                    <w:sz w:val="40"/>
                    <w:szCs w:val="40"/>
                  </w:rPr>
                  <w:t>Comune di Soriano Nel Cimino</w:t>
                </w:r>
              </w:p>
              <w:p w:rsidR="008C050D" w:rsidRPr="008C050D" w:rsidRDefault="008C050D" w:rsidP="008C050D">
                <w:pPr>
                  <w:jc w:val="center"/>
                  <w:rPr>
                    <w:rFonts w:asciiTheme="minorHAnsi" w:hAnsiTheme="minorHAnsi" w:cstheme="minorHAnsi"/>
                    <w:i/>
                    <w:sz w:val="32"/>
                    <w:szCs w:val="32"/>
                  </w:rPr>
                </w:pPr>
                <w:r w:rsidRPr="008C050D">
                  <w:rPr>
                    <w:rFonts w:asciiTheme="minorHAnsi" w:hAnsiTheme="minorHAnsi" w:cstheme="minorHAnsi"/>
                    <w:i/>
                    <w:sz w:val="32"/>
                    <w:szCs w:val="32"/>
                  </w:rPr>
                  <w:t>Provincia di Viterbo</w:t>
                </w:r>
              </w:p>
            </w:txbxContent>
          </v:textbox>
        </v:shape>
      </w:pict>
    </w:r>
    <w:r>
      <w:rPr>
        <w:noProof/>
      </w:rPr>
      <w:pict>
        <v:shape id="_x0000_s2051" type="#_x0000_t202" style="position:absolute;margin-left:335.3pt;margin-top:-29.8pt;width:189.3pt;height:86.8pt;z-index:251660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" filled="f" stroked="f">
          <v:textbox>
            <w:txbxContent>
              <w:p w:rsidR="008C050D" w:rsidRDefault="008C050D">
                <w:r>
                  <w:rPr>
                    <w:noProof/>
                  </w:rPr>
                  <w:drawing>
                    <wp:inline distT="0" distB="0" distL="0" distR="0" wp14:anchorId="10E2FBF9" wp14:editId="6EE93494">
                      <wp:extent cx="2373171" cy="858520"/>
                      <wp:effectExtent l="0" t="0" r="825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ggeta_unesco.jpg"/>
                              <pic:cNvPicPr/>
                            </pic:nvPicPr>
                            <pic:blipFill>
                              <a:blip r:embed="rId1">
                                <a:extLst>
                                  <a:ext uri="{28A0092B-C50C-407E-A947-70E740481C1C}">
                                    <a14:useLocalDpi xmlns:a14="http://schemas.microsoft.com/office/drawing/2010/main" val="0"/>
                                  </a:ext>
                                </a:extLst>
                              </a:blip>
                              <a:stretch>
                                <a:fillRect/>
                              </a:stretch>
                            </pic:blipFill>
                            <pic:spPr>
                              <a:xfrm>
                                <a:off x="0" y="0"/>
                                <a:ext cx="2369911" cy="857341"/>
                              </a:xfrm>
                              <a:prstGeom prst="rect">
                                <a:avLst/>
                              </a:prstGeom>
                            </pic:spPr>
                          </pic:pic>
                        </a:graphicData>
                      </a:graphic>
                    </wp:inline>
                  </w:drawing>
                </w:r>
              </w:p>
            </w:txbxContent>
          </v:textbox>
        </v:shape>
      </w:pict>
    </w:r>
    <w:r>
      <w:rPr>
        <w:noProof/>
      </w:rPr>
      <w:pict>
        <v:shape id="_x0000_s2050" type="#_x0000_t202" style="position:absolute;margin-left:-39.5pt;margin-top:-29.8pt;width:133.2pt;height:8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" stroked="f">
          <v:textbox>
            <w:txbxContent>
              <w:p w:rsidR="008C050D" w:rsidRDefault="008C050D">
                <w:r>
                  <w:rPr>
                    <w:noProof/>
                  </w:rPr>
                  <w:drawing>
                    <wp:inline distT="0" distB="0" distL="0" distR="0" wp14:anchorId="2811D6BB" wp14:editId="4F678EF0">
                      <wp:extent cx="765810" cy="1002030"/>
                      <wp:effectExtent l="0" t="0" r="0" b="76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iano_nel_Cimino-Stemma.png"/>
                              <pic:cNvPicPr/>
                            </pic:nvPicPr>
                            <pic:blipFill>
                              <a:blip r:embed="rId2">
                                <a:extLst>
                                  <a:ext uri="{28A0092B-C50C-407E-A947-70E740481C1C}">
                                    <a14:useLocalDpi xmlns:a14="http://schemas.microsoft.com/office/drawing/2010/main" val="0"/>
                                  </a:ext>
                                </a:extLst>
                              </a:blip>
                              <a:stretch>
                                <a:fillRect/>
                              </a:stretch>
                            </pic:blipFill>
                            <pic:spPr>
                              <a:xfrm>
                                <a:off x="0" y="0"/>
                                <a:ext cx="765810" cy="1002030"/>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6669"/>
    <w:multiLevelType w:val="hybridMultilevel"/>
    <w:tmpl w:val="EBB2A55C"/>
    <w:lvl w:ilvl="0" w:tplc="39A84C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37A6191E"/>
    <w:multiLevelType w:val="hybridMultilevel"/>
    <w:tmpl w:val="8AC4EEA0"/>
    <w:lvl w:ilvl="0" w:tplc="F63042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FE1FEB"/>
    <w:multiLevelType w:val="hybridMultilevel"/>
    <w:tmpl w:val="86A4D87E"/>
    <w:lvl w:ilvl="0" w:tplc="04100019">
      <w:start w:val="1"/>
      <w:numFmt w:val="lowerLetter"/>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3">
    <w:nsid w:val="4D5C0B84"/>
    <w:multiLevelType w:val="hybridMultilevel"/>
    <w:tmpl w:val="28686252"/>
    <w:lvl w:ilvl="0" w:tplc="44607D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0AD2848"/>
    <w:multiLevelType w:val="hybridMultilevel"/>
    <w:tmpl w:val="1BB661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3F0059"/>
    <w:multiLevelType w:val="hybridMultilevel"/>
    <w:tmpl w:val="EBDC19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DFF1947"/>
    <w:multiLevelType w:val="hybridMultilevel"/>
    <w:tmpl w:val="3CF86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535B6E"/>
    <w:multiLevelType w:val="hybridMultilevel"/>
    <w:tmpl w:val="70C831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050D"/>
    <w:rsid w:val="000A1C73"/>
    <w:rsid w:val="000E616E"/>
    <w:rsid w:val="0010533A"/>
    <w:rsid w:val="001377EC"/>
    <w:rsid w:val="00182491"/>
    <w:rsid w:val="0020105D"/>
    <w:rsid w:val="00262173"/>
    <w:rsid w:val="002C4B65"/>
    <w:rsid w:val="002E0796"/>
    <w:rsid w:val="00387D61"/>
    <w:rsid w:val="003B25EB"/>
    <w:rsid w:val="003B570E"/>
    <w:rsid w:val="003E2942"/>
    <w:rsid w:val="00490DAE"/>
    <w:rsid w:val="0049680D"/>
    <w:rsid w:val="004B5573"/>
    <w:rsid w:val="004F24D6"/>
    <w:rsid w:val="00562AC5"/>
    <w:rsid w:val="00563E4B"/>
    <w:rsid w:val="00585586"/>
    <w:rsid w:val="005A1CA4"/>
    <w:rsid w:val="005A75F2"/>
    <w:rsid w:val="00627D79"/>
    <w:rsid w:val="00653E25"/>
    <w:rsid w:val="00673CB3"/>
    <w:rsid w:val="0069242A"/>
    <w:rsid w:val="006D0B76"/>
    <w:rsid w:val="00720342"/>
    <w:rsid w:val="007A0049"/>
    <w:rsid w:val="007B402E"/>
    <w:rsid w:val="007D5D56"/>
    <w:rsid w:val="00843816"/>
    <w:rsid w:val="008A4CDC"/>
    <w:rsid w:val="008A60E0"/>
    <w:rsid w:val="008C050D"/>
    <w:rsid w:val="0090616C"/>
    <w:rsid w:val="00931996"/>
    <w:rsid w:val="00954422"/>
    <w:rsid w:val="00B25EFB"/>
    <w:rsid w:val="00B37954"/>
    <w:rsid w:val="00B507B4"/>
    <w:rsid w:val="00B6514F"/>
    <w:rsid w:val="00B83501"/>
    <w:rsid w:val="00BD7CDE"/>
    <w:rsid w:val="00BF4230"/>
    <w:rsid w:val="00C74FB0"/>
    <w:rsid w:val="00CF1C0C"/>
    <w:rsid w:val="00DD3CA8"/>
    <w:rsid w:val="00DE126F"/>
    <w:rsid w:val="00E00AB7"/>
    <w:rsid w:val="00E07C8E"/>
    <w:rsid w:val="00EB58FB"/>
    <w:rsid w:val="00F04F34"/>
    <w:rsid w:val="00FA10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7D61"/>
    <w:rPr>
      <w:sz w:val="24"/>
      <w:szCs w:val="24"/>
    </w:rPr>
  </w:style>
  <w:style w:type="paragraph" w:styleId="Titolo1">
    <w:name w:val="heading 1"/>
    <w:basedOn w:val="Normale"/>
    <w:next w:val="Normale"/>
    <w:link w:val="Titolo1Carattere"/>
    <w:qFormat/>
    <w:rsid w:val="00931996"/>
    <w:pPr>
      <w:keepNext/>
      <w:jc w:val="center"/>
      <w:outlineLvl w:val="0"/>
    </w:pPr>
    <w:rPr>
      <w:b/>
      <w:i/>
      <w:sz w:val="28"/>
      <w:szCs w:val="20"/>
    </w:rPr>
  </w:style>
  <w:style w:type="paragraph" w:styleId="Titolo2">
    <w:name w:val="heading 2"/>
    <w:basedOn w:val="Normale"/>
    <w:next w:val="Normale"/>
    <w:link w:val="Titolo2Carattere"/>
    <w:semiHidden/>
    <w:unhideWhenUsed/>
    <w:qFormat/>
    <w:rsid w:val="000E61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931996"/>
    <w:pPr>
      <w:keepNext/>
      <w:jc w:val="center"/>
      <w:outlineLvl w:val="2"/>
    </w:pPr>
    <w:rPr>
      <w:b/>
      <w:iCs/>
      <w:szCs w:val="20"/>
    </w:rPr>
  </w:style>
  <w:style w:type="paragraph" w:styleId="Titolo5">
    <w:name w:val="heading 5"/>
    <w:basedOn w:val="Normale"/>
    <w:next w:val="Normale"/>
    <w:link w:val="Titolo5Carattere"/>
    <w:qFormat/>
    <w:rsid w:val="00931996"/>
    <w:pPr>
      <w:keepNext/>
      <w:jc w:val="both"/>
      <w:outlineLvl w:val="4"/>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C050D"/>
    <w:pPr>
      <w:tabs>
        <w:tab w:val="center" w:pos="4819"/>
        <w:tab w:val="right" w:pos="9638"/>
      </w:tabs>
    </w:pPr>
  </w:style>
  <w:style w:type="character" w:customStyle="1" w:styleId="IntestazioneCarattere">
    <w:name w:val="Intestazione Carattere"/>
    <w:basedOn w:val="Carpredefinitoparagrafo"/>
    <w:link w:val="Intestazione"/>
    <w:rsid w:val="008C050D"/>
    <w:rPr>
      <w:sz w:val="24"/>
      <w:szCs w:val="24"/>
    </w:rPr>
  </w:style>
  <w:style w:type="paragraph" w:styleId="Pidipagina">
    <w:name w:val="footer"/>
    <w:basedOn w:val="Normale"/>
    <w:link w:val="PidipaginaCarattere"/>
    <w:rsid w:val="008C050D"/>
    <w:pPr>
      <w:tabs>
        <w:tab w:val="center" w:pos="4819"/>
        <w:tab w:val="right" w:pos="9638"/>
      </w:tabs>
    </w:pPr>
  </w:style>
  <w:style w:type="character" w:customStyle="1" w:styleId="PidipaginaCarattere">
    <w:name w:val="Piè di pagina Carattere"/>
    <w:basedOn w:val="Carpredefinitoparagrafo"/>
    <w:link w:val="Pidipagina"/>
    <w:rsid w:val="008C050D"/>
    <w:rPr>
      <w:sz w:val="24"/>
      <w:szCs w:val="24"/>
    </w:rPr>
  </w:style>
  <w:style w:type="paragraph" w:styleId="Testofumetto">
    <w:name w:val="Balloon Text"/>
    <w:basedOn w:val="Normale"/>
    <w:link w:val="TestofumettoCarattere"/>
    <w:rsid w:val="008C050D"/>
    <w:rPr>
      <w:rFonts w:ascii="Tahoma" w:hAnsi="Tahoma" w:cs="Tahoma"/>
      <w:sz w:val="16"/>
      <w:szCs w:val="16"/>
    </w:rPr>
  </w:style>
  <w:style w:type="character" w:customStyle="1" w:styleId="TestofumettoCarattere">
    <w:name w:val="Testo fumetto Carattere"/>
    <w:basedOn w:val="Carpredefinitoparagrafo"/>
    <w:link w:val="Testofumetto"/>
    <w:rsid w:val="008C050D"/>
    <w:rPr>
      <w:rFonts w:ascii="Tahoma" w:hAnsi="Tahoma" w:cs="Tahoma"/>
      <w:sz w:val="16"/>
      <w:szCs w:val="16"/>
    </w:rPr>
  </w:style>
  <w:style w:type="character" w:customStyle="1" w:styleId="Titolo1Carattere">
    <w:name w:val="Titolo 1 Carattere"/>
    <w:basedOn w:val="Carpredefinitoparagrafo"/>
    <w:link w:val="Titolo1"/>
    <w:rsid w:val="00931996"/>
    <w:rPr>
      <w:b/>
      <w:i/>
      <w:sz w:val="28"/>
    </w:rPr>
  </w:style>
  <w:style w:type="character" w:customStyle="1" w:styleId="Titolo3Carattere">
    <w:name w:val="Titolo 3 Carattere"/>
    <w:basedOn w:val="Carpredefinitoparagrafo"/>
    <w:link w:val="Titolo3"/>
    <w:rsid w:val="00931996"/>
    <w:rPr>
      <w:b/>
      <w:iCs/>
      <w:sz w:val="24"/>
    </w:rPr>
  </w:style>
  <w:style w:type="character" w:customStyle="1" w:styleId="Titolo5Carattere">
    <w:name w:val="Titolo 5 Carattere"/>
    <w:basedOn w:val="Carpredefinitoparagrafo"/>
    <w:link w:val="Titolo5"/>
    <w:rsid w:val="00931996"/>
    <w:rPr>
      <w:b/>
      <w:bCs/>
      <w:sz w:val="24"/>
    </w:rPr>
  </w:style>
  <w:style w:type="paragraph" w:styleId="Corpotesto">
    <w:name w:val="Body Text"/>
    <w:basedOn w:val="Normale"/>
    <w:link w:val="CorpotestoCarattere"/>
    <w:rsid w:val="00931996"/>
    <w:rPr>
      <w:szCs w:val="20"/>
    </w:rPr>
  </w:style>
  <w:style w:type="character" w:customStyle="1" w:styleId="CorpotestoCarattere">
    <w:name w:val="Corpo testo Carattere"/>
    <w:basedOn w:val="Carpredefinitoparagrafo"/>
    <w:link w:val="Corpotesto"/>
    <w:rsid w:val="00931996"/>
    <w:rPr>
      <w:sz w:val="24"/>
    </w:rPr>
  </w:style>
  <w:style w:type="character" w:customStyle="1" w:styleId="Titolo2Carattere">
    <w:name w:val="Titolo 2 Carattere"/>
    <w:basedOn w:val="Carpredefinitoparagrafo"/>
    <w:link w:val="Titolo2"/>
    <w:semiHidden/>
    <w:rsid w:val="000E616E"/>
    <w:rPr>
      <w:rFonts w:asciiTheme="majorHAnsi" w:eastAsiaTheme="majorEastAsia" w:hAnsiTheme="majorHAnsi" w:cstheme="majorBidi"/>
      <w:b/>
      <w:bCs/>
      <w:color w:val="4F81BD" w:themeColor="accent1"/>
      <w:sz w:val="26"/>
      <w:szCs w:val="26"/>
    </w:rPr>
  </w:style>
  <w:style w:type="paragraph" w:styleId="Corpodeltesto2">
    <w:name w:val="Body Text 2"/>
    <w:basedOn w:val="Normale"/>
    <w:link w:val="Corpodeltesto2Carattere"/>
    <w:rsid w:val="000E616E"/>
    <w:pPr>
      <w:spacing w:after="120" w:line="480" w:lineRule="auto"/>
    </w:pPr>
  </w:style>
  <w:style w:type="character" w:customStyle="1" w:styleId="Corpodeltesto2Carattere">
    <w:name w:val="Corpo del testo 2 Carattere"/>
    <w:basedOn w:val="Carpredefinitoparagrafo"/>
    <w:link w:val="Corpodeltesto2"/>
    <w:rsid w:val="000E616E"/>
    <w:rPr>
      <w:sz w:val="24"/>
      <w:szCs w:val="24"/>
    </w:rPr>
  </w:style>
  <w:style w:type="character" w:styleId="Collegamentoipertestuale">
    <w:name w:val="Hyperlink"/>
    <w:basedOn w:val="Carpredefinitoparagrafo"/>
    <w:rsid w:val="00563E4B"/>
    <w:rPr>
      <w:color w:val="0000FF" w:themeColor="hyperlink"/>
      <w:u w:val="single"/>
    </w:rPr>
  </w:style>
  <w:style w:type="paragraph" w:styleId="Paragrafoelenco">
    <w:name w:val="List Paragraph"/>
    <w:basedOn w:val="Normale"/>
    <w:uiPriority w:val="34"/>
    <w:qFormat/>
    <w:rsid w:val="00490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931996"/>
    <w:pPr>
      <w:keepNext/>
      <w:jc w:val="center"/>
      <w:outlineLvl w:val="0"/>
    </w:pPr>
    <w:rPr>
      <w:b/>
      <w:i/>
      <w:sz w:val="28"/>
      <w:szCs w:val="20"/>
    </w:rPr>
  </w:style>
  <w:style w:type="paragraph" w:styleId="Titolo2">
    <w:name w:val="heading 2"/>
    <w:basedOn w:val="Normale"/>
    <w:next w:val="Normale"/>
    <w:link w:val="Titolo2Carattere"/>
    <w:semiHidden/>
    <w:unhideWhenUsed/>
    <w:qFormat/>
    <w:rsid w:val="000E61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931996"/>
    <w:pPr>
      <w:keepNext/>
      <w:jc w:val="center"/>
      <w:outlineLvl w:val="2"/>
    </w:pPr>
    <w:rPr>
      <w:b/>
      <w:iCs/>
      <w:szCs w:val="20"/>
    </w:rPr>
  </w:style>
  <w:style w:type="paragraph" w:styleId="Titolo5">
    <w:name w:val="heading 5"/>
    <w:basedOn w:val="Normale"/>
    <w:next w:val="Normale"/>
    <w:link w:val="Titolo5Carattere"/>
    <w:qFormat/>
    <w:rsid w:val="00931996"/>
    <w:pPr>
      <w:keepNext/>
      <w:jc w:val="both"/>
      <w:outlineLvl w:val="4"/>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C050D"/>
    <w:pPr>
      <w:tabs>
        <w:tab w:val="center" w:pos="4819"/>
        <w:tab w:val="right" w:pos="9638"/>
      </w:tabs>
    </w:pPr>
  </w:style>
  <w:style w:type="character" w:customStyle="1" w:styleId="IntestazioneCarattere">
    <w:name w:val="Intestazione Carattere"/>
    <w:basedOn w:val="Carpredefinitoparagrafo"/>
    <w:link w:val="Intestazione"/>
    <w:rsid w:val="008C050D"/>
    <w:rPr>
      <w:sz w:val="24"/>
      <w:szCs w:val="24"/>
    </w:rPr>
  </w:style>
  <w:style w:type="paragraph" w:styleId="Pidipagina">
    <w:name w:val="footer"/>
    <w:basedOn w:val="Normale"/>
    <w:link w:val="PidipaginaCarattere"/>
    <w:rsid w:val="008C050D"/>
    <w:pPr>
      <w:tabs>
        <w:tab w:val="center" w:pos="4819"/>
        <w:tab w:val="right" w:pos="9638"/>
      </w:tabs>
    </w:pPr>
  </w:style>
  <w:style w:type="character" w:customStyle="1" w:styleId="PidipaginaCarattere">
    <w:name w:val="Piè di pagina Carattere"/>
    <w:basedOn w:val="Carpredefinitoparagrafo"/>
    <w:link w:val="Pidipagina"/>
    <w:rsid w:val="008C050D"/>
    <w:rPr>
      <w:sz w:val="24"/>
      <w:szCs w:val="24"/>
    </w:rPr>
  </w:style>
  <w:style w:type="paragraph" w:styleId="Testofumetto">
    <w:name w:val="Balloon Text"/>
    <w:basedOn w:val="Normale"/>
    <w:link w:val="TestofumettoCarattere"/>
    <w:rsid w:val="008C050D"/>
    <w:rPr>
      <w:rFonts w:ascii="Tahoma" w:hAnsi="Tahoma" w:cs="Tahoma"/>
      <w:sz w:val="16"/>
      <w:szCs w:val="16"/>
    </w:rPr>
  </w:style>
  <w:style w:type="character" w:customStyle="1" w:styleId="TestofumettoCarattere">
    <w:name w:val="Testo fumetto Carattere"/>
    <w:basedOn w:val="Carpredefinitoparagrafo"/>
    <w:link w:val="Testofumetto"/>
    <w:rsid w:val="008C050D"/>
    <w:rPr>
      <w:rFonts w:ascii="Tahoma" w:hAnsi="Tahoma" w:cs="Tahoma"/>
      <w:sz w:val="16"/>
      <w:szCs w:val="16"/>
    </w:rPr>
  </w:style>
  <w:style w:type="character" w:customStyle="1" w:styleId="Titolo1Carattere">
    <w:name w:val="Titolo 1 Carattere"/>
    <w:basedOn w:val="Carpredefinitoparagrafo"/>
    <w:link w:val="Titolo1"/>
    <w:rsid w:val="00931996"/>
    <w:rPr>
      <w:b/>
      <w:i/>
      <w:sz w:val="28"/>
    </w:rPr>
  </w:style>
  <w:style w:type="character" w:customStyle="1" w:styleId="Titolo3Carattere">
    <w:name w:val="Titolo 3 Carattere"/>
    <w:basedOn w:val="Carpredefinitoparagrafo"/>
    <w:link w:val="Titolo3"/>
    <w:rsid w:val="00931996"/>
    <w:rPr>
      <w:b/>
      <w:iCs/>
      <w:sz w:val="24"/>
    </w:rPr>
  </w:style>
  <w:style w:type="character" w:customStyle="1" w:styleId="Titolo5Carattere">
    <w:name w:val="Titolo 5 Carattere"/>
    <w:basedOn w:val="Carpredefinitoparagrafo"/>
    <w:link w:val="Titolo5"/>
    <w:rsid w:val="00931996"/>
    <w:rPr>
      <w:b/>
      <w:bCs/>
      <w:sz w:val="24"/>
    </w:rPr>
  </w:style>
  <w:style w:type="paragraph" w:styleId="Corpotesto">
    <w:name w:val="Body Text"/>
    <w:basedOn w:val="Normale"/>
    <w:link w:val="CorpotestoCarattere"/>
    <w:rsid w:val="00931996"/>
    <w:rPr>
      <w:szCs w:val="20"/>
    </w:rPr>
  </w:style>
  <w:style w:type="character" w:customStyle="1" w:styleId="CorpotestoCarattere">
    <w:name w:val="Corpo testo Carattere"/>
    <w:basedOn w:val="Carpredefinitoparagrafo"/>
    <w:link w:val="Corpotesto"/>
    <w:rsid w:val="00931996"/>
    <w:rPr>
      <w:sz w:val="24"/>
    </w:rPr>
  </w:style>
  <w:style w:type="character" w:customStyle="1" w:styleId="Titolo2Carattere">
    <w:name w:val="Titolo 2 Carattere"/>
    <w:basedOn w:val="Carpredefinitoparagrafo"/>
    <w:link w:val="Titolo2"/>
    <w:semiHidden/>
    <w:rsid w:val="000E616E"/>
    <w:rPr>
      <w:rFonts w:asciiTheme="majorHAnsi" w:eastAsiaTheme="majorEastAsia" w:hAnsiTheme="majorHAnsi" w:cstheme="majorBidi"/>
      <w:b/>
      <w:bCs/>
      <w:color w:val="4F81BD" w:themeColor="accent1"/>
      <w:sz w:val="26"/>
      <w:szCs w:val="26"/>
    </w:rPr>
  </w:style>
  <w:style w:type="paragraph" w:styleId="Corpodeltesto2">
    <w:name w:val="Body Text 2"/>
    <w:basedOn w:val="Normale"/>
    <w:link w:val="Corpodeltesto2Carattere"/>
    <w:rsid w:val="000E616E"/>
    <w:pPr>
      <w:spacing w:after="120" w:line="480" w:lineRule="auto"/>
    </w:pPr>
  </w:style>
  <w:style w:type="character" w:customStyle="1" w:styleId="Corpodeltesto2Carattere">
    <w:name w:val="Corpo del testo 2 Carattere"/>
    <w:basedOn w:val="Carpredefinitoparagrafo"/>
    <w:link w:val="Corpodeltesto2"/>
    <w:rsid w:val="000E616E"/>
    <w:rPr>
      <w:sz w:val="24"/>
      <w:szCs w:val="24"/>
    </w:rPr>
  </w:style>
  <w:style w:type="character" w:styleId="Collegamentoipertestuale">
    <w:name w:val="Hyperlink"/>
    <w:basedOn w:val="Carpredefinitoparagrafo"/>
    <w:rsid w:val="00563E4B"/>
    <w:rPr>
      <w:color w:val="0000FF" w:themeColor="hyperlink"/>
      <w:u w:val="single"/>
    </w:rPr>
  </w:style>
  <w:style w:type="paragraph" w:styleId="Paragrafoelenco">
    <w:name w:val="List Paragraph"/>
    <w:basedOn w:val="Normale"/>
    <w:uiPriority w:val="34"/>
    <w:qFormat/>
    <w:rsid w:val="0049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9765">
      <w:bodyDiv w:val="1"/>
      <w:marLeft w:val="0"/>
      <w:marRight w:val="0"/>
      <w:marTop w:val="0"/>
      <w:marBottom w:val="0"/>
      <w:divBdr>
        <w:top w:val="none" w:sz="0" w:space="0" w:color="auto"/>
        <w:left w:val="none" w:sz="0" w:space="0" w:color="auto"/>
        <w:bottom w:val="none" w:sz="0" w:space="0" w:color="auto"/>
        <w:right w:val="none" w:sz="0" w:space="0" w:color="auto"/>
      </w:divBdr>
      <w:divsChild>
        <w:div w:id="192337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une.sorianonelcimino.v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3178-096F-4480-A799-5E2272D4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1487</Words>
  <Characters>8476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Neri</dc:creator>
  <cp:lastModifiedBy>Tributi 20B</cp:lastModifiedBy>
  <cp:revision>10</cp:revision>
  <cp:lastPrinted>2018-08-21T14:15:00Z</cp:lastPrinted>
  <dcterms:created xsi:type="dcterms:W3CDTF">2018-08-31T15:47:00Z</dcterms:created>
  <dcterms:modified xsi:type="dcterms:W3CDTF">2018-09-14T10:25:00Z</dcterms:modified>
</cp:coreProperties>
</file>